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FF" w:rsidRPr="008F46FF" w:rsidRDefault="008F46FF" w:rsidP="008F4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46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ОБЩЕСТВО С  ОГРАНИЧЕННОЙ  ОТВЕТСТВЕННОСТЬЮ </w:t>
      </w:r>
    </w:p>
    <w:p w:rsidR="008F46FF" w:rsidRPr="008F46FF" w:rsidRDefault="008F46FF" w:rsidP="008F4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46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СПЕЦИАЛИЗИРОВАННЫЙ ЗАСТРОЙЩИК</w:t>
      </w:r>
    </w:p>
    <w:p w:rsidR="008F46FF" w:rsidRPr="008F46FF" w:rsidRDefault="008F46FF" w:rsidP="008F4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46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 СТК-59+»</w:t>
      </w:r>
    </w:p>
    <w:p w:rsidR="008F46FF" w:rsidRPr="008F46FF" w:rsidRDefault="008F46FF" w:rsidP="008F4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65689" w:rsidRPr="00493D48" w:rsidRDefault="00165689" w:rsidP="00AE0E50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493D48">
        <w:rPr>
          <w:rStyle w:val="ab"/>
          <w:bCs/>
          <w:sz w:val="22"/>
          <w:szCs w:val="22"/>
        </w:rPr>
        <w:t xml:space="preserve">ДОГОВОР № </w:t>
      </w:r>
      <w:r w:rsidR="00366EB9">
        <w:rPr>
          <w:rStyle w:val="ab"/>
          <w:bCs/>
          <w:sz w:val="22"/>
          <w:szCs w:val="22"/>
        </w:rPr>
        <w:t>1</w:t>
      </w:r>
      <w:r w:rsidRPr="00493D48">
        <w:rPr>
          <w:bCs/>
          <w:sz w:val="22"/>
          <w:szCs w:val="22"/>
        </w:rPr>
        <w:br/>
      </w:r>
      <w:r w:rsidRPr="00493D48">
        <w:rPr>
          <w:rStyle w:val="ab"/>
          <w:bCs/>
          <w:sz w:val="22"/>
          <w:szCs w:val="22"/>
        </w:rPr>
        <w:t>УЧАСТИЯ В ДОЛЕВОМ СТРОИТЕЛЬСТВЕ МНОГОКВАРТИРНОГО ДОМА</w:t>
      </w:r>
    </w:p>
    <w:p w:rsidR="00165689" w:rsidRPr="00276176" w:rsidRDefault="00165689" w:rsidP="005D1CF8">
      <w:pPr>
        <w:pStyle w:val="a9"/>
        <w:spacing w:before="0" w:beforeAutospacing="0" w:after="0" w:afterAutospacing="0"/>
        <w:rPr>
          <w:rStyle w:val="ab"/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30"/>
        <w:gridCol w:w="4038"/>
      </w:tblGrid>
      <w:tr w:rsidR="00165689" w:rsidRPr="00C90B0F" w:rsidTr="009442E0">
        <w:tc>
          <w:tcPr>
            <w:tcW w:w="6230" w:type="dxa"/>
          </w:tcPr>
          <w:p w:rsidR="00165689" w:rsidRPr="005C5C7D" w:rsidRDefault="00165689" w:rsidP="009442E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C5C7D">
              <w:rPr>
                <w:rFonts w:ascii="Times New Roman" w:hAnsi="Times New Roman"/>
                <w:b/>
                <w:lang w:eastAsia="ru-RU"/>
              </w:rPr>
              <w:t>г. Владикавказ              </w:t>
            </w:r>
          </w:p>
        </w:tc>
        <w:tc>
          <w:tcPr>
            <w:tcW w:w="4038" w:type="dxa"/>
          </w:tcPr>
          <w:p w:rsidR="00165689" w:rsidRPr="005C5C7D" w:rsidRDefault="00FA4B31" w:rsidP="00A05F2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C5C7D">
              <w:rPr>
                <w:rFonts w:ascii="Times New Roman" w:hAnsi="Times New Roman"/>
                <w:b/>
                <w:lang w:eastAsia="ru-RU"/>
              </w:rPr>
              <w:t xml:space="preserve">   </w:t>
            </w:r>
            <w:r w:rsidR="00F24A61">
              <w:rPr>
                <w:rFonts w:ascii="Times New Roman" w:hAnsi="Times New Roman"/>
                <w:b/>
                <w:lang w:eastAsia="ru-RU"/>
              </w:rPr>
              <w:t>25</w:t>
            </w:r>
            <w:r w:rsidR="008F46FF">
              <w:rPr>
                <w:rFonts w:ascii="Times New Roman" w:hAnsi="Times New Roman"/>
                <w:b/>
                <w:lang w:eastAsia="ru-RU"/>
              </w:rPr>
              <w:t xml:space="preserve"> августа</w:t>
            </w:r>
            <w:r w:rsidR="0023574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E576D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A05F28" w:rsidRPr="005C5C7D">
              <w:rPr>
                <w:rFonts w:ascii="Times New Roman" w:hAnsi="Times New Roman"/>
                <w:b/>
                <w:lang w:eastAsia="ru-RU"/>
              </w:rPr>
              <w:t xml:space="preserve"> 2019 года</w:t>
            </w:r>
          </w:p>
        </w:tc>
      </w:tr>
    </w:tbl>
    <w:p w:rsidR="006E529F" w:rsidRDefault="006E529F" w:rsidP="00EE6A5A">
      <w:pPr>
        <w:pStyle w:val="a9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6A5A" w:rsidRPr="00AE0E50" w:rsidRDefault="008F46FF" w:rsidP="00807D6B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Специализированный застройщик « СТК-59+»</w:t>
      </w:r>
      <w:r w:rsidRPr="00AE0E50">
        <w:rPr>
          <w:b/>
          <w:sz w:val="22"/>
          <w:szCs w:val="22"/>
        </w:rPr>
        <w:t xml:space="preserve">, </w:t>
      </w:r>
      <w:r w:rsidR="00165689" w:rsidRPr="00AE0E50">
        <w:rPr>
          <w:sz w:val="22"/>
          <w:szCs w:val="22"/>
        </w:rPr>
        <w:t xml:space="preserve">именуемое в дальнейшем </w:t>
      </w:r>
      <w:r w:rsidR="00165689" w:rsidRPr="00AE0E50">
        <w:rPr>
          <w:rStyle w:val="ab"/>
          <w:bCs/>
          <w:sz w:val="22"/>
          <w:szCs w:val="22"/>
        </w:rPr>
        <w:t xml:space="preserve">«Застройщик», </w:t>
      </w:r>
      <w:r w:rsidR="00165689" w:rsidRPr="00AE0E50">
        <w:rPr>
          <w:sz w:val="22"/>
          <w:szCs w:val="22"/>
        </w:rPr>
        <w:t xml:space="preserve">в лице </w:t>
      </w:r>
      <w:r w:rsidR="00165689">
        <w:rPr>
          <w:sz w:val="22"/>
          <w:szCs w:val="22"/>
        </w:rPr>
        <w:t>директора Хадарцева Игоря Муратовича, действующего</w:t>
      </w:r>
      <w:r w:rsidR="00165689" w:rsidRPr="00AE0E50">
        <w:rPr>
          <w:sz w:val="22"/>
          <w:szCs w:val="22"/>
        </w:rPr>
        <w:t xml:space="preserve"> на основании </w:t>
      </w:r>
      <w:r w:rsidR="00165689">
        <w:rPr>
          <w:sz w:val="22"/>
          <w:szCs w:val="22"/>
        </w:rPr>
        <w:t>Устава</w:t>
      </w:r>
      <w:r w:rsidR="00165689" w:rsidRPr="00AE0E50">
        <w:rPr>
          <w:sz w:val="22"/>
          <w:szCs w:val="22"/>
        </w:rPr>
        <w:t>, с одной стороны, и</w:t>
      </w:r>
      <w:r w:rsidR="00EE6A5A">
        <w:rPr>
          <w:sz w:val="22"/>
          <w:szCs w:val="22"/>
        </w:rPr>
        <w:t xml:space="preserve"> Муратовича, действующего</w:t>
      </w:r>
      <w:r w:rsidR="00EE6A5A" w:rsidRPr="00AE0E50">
        <w:rPr>
          <w:sz w:val="22"/>
          <w:szCs w:val="22"/>
        </w:rPr>
        <w:t xml:space="preserve"> на основании </w:t>
      </w:r>
      <w:r w:rsidR="00EE6A5A">
        <w:rPr>
          <w:sz w:val="22"/>
          <w:szCs w:val="22"/>
        </w:rPr>
        <w:t>Устава</w:t>
      </w:r>
      <w:r w:rsidR="00EE6A5A" w:rsidRPr="00AE0E50">
        <w:rPr>
          <w:sz w:val="22"/>
          <w:szCs w:val="22"/>
        </w:rPr>
        <w:t>, с одной стороны, и</w:t>
      </w:r>
    </w:p>
    <w:p w:rsidR="00165689" w:rsidRPr="00AE0E50" w:rsidRDefault="00366EB9" w:rsidP="00807D6B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ab"/>
          <w:bCs/>
        </w:rPr>
        <w:t>Иванов Иван Иванович</w:t>
      </w:r>
      <w:r w:rsidR="00605BE0">
        <w:rPr>
          <w:rStyle w:val="ab"/>
          <w:bCs/>
        </w:rPr>
        <w:t xml:space="preserve">, </w:t>
      </w:r>
      <w:r w:rsidR="00605BE0" w:rsidRPr="00366FF4">
        <w:rPr>
          <w:rStyle w:val="ab"/>
          <w:b w:val="0"/>
          <w:bCs/>
        </w:rPr>
        <w:t>12.10.1963 г.р., пол:</w:t>
      </w:r>
      <w:r>
        <w:rPr>
          <w:rStyle w:val="ab"/>
          <w:b w:val="0"/>
          <w:bCs/>
        </w:rPr>
        <w:t xml:space="preserve"> </w:t>
      </w:r>
      <w:r w:rsidR="00605BE0" w:rsidRPr="00366FF4">
        <w:rPr>
          <w:rStyle w:val="ab"/>
          <w:b w:val="0"/>
          <w:bCs/>
        </w:rPr>
        <w:t xml:space="preserve">мужской, гражданин РФ, место рождения: г. Алагир РСО-Алания; паспорт: </w:t>
      </w:r>
      <w:r>
        <w:rPr>
          <w:rStyle w:val="ab"/>
          <w:b w:val="0"/>
          <w:bCs/>
        </w:rPr>
        <w:t>ХХ ХХХХ</w:t>
      </w:r>
      <w:r w:rsidR="00605BE0" w:rsidRPr="00366FF4">
        <w:rPr>
          <w:rStyle w:val="ab"/>
          <w:b w:val="0"/>
          <w:bCs/>
        </w:rPr>
        <w:t>, выдан 22.11.2008г. Отделением УФМС Росссии по РСО-Алания в Затеречном МО г. Владикавказа,</w:t>
      </w:r>
      <w:r w:rsidR="00605BE0">
        <w:rPr>
          <w:rStyle w:val="ab"/>
          <w:b w:val="0"/>
          <w:bCs/>
        </w:rPr>
        <w:t xml:space="preserve"> код подразделения: 150-004; зарегистрирован по адресу: г. Владикавказ, пр. Коста, д.</w:t>
      </w:r>
      <w:r>
        <w:rPr>
          <w:rStyle w:val="ab"/>
          <w:b w:val="0"/>
          <w:bCs/>
        </w:rPr>
        <w:t>ХХ ХХХ</w:t>
      </w:r>
      <w:r w:rsidR="00F04FDC">
        <w:rPr>
          <w:sz w:val="22"/>
          <w:szCs w:val="22"/>
        </w:rPr>
        <w:t xml:space="preserve">, </w:t>
      </w:r>
      <w:r w:rsidR="005C03E1">
        <w:rPr>
          <w:sz w:val="22"/>
          <w:szCs w:val="22"/>
        </w:rPr>
        <w:t>им</w:t>
      </w:r>
      <w:r w:rsidR="00165689" w:rsidRPr="00AE0E50">
        <w:rPr>
          <w:sz w:val="22"/>
          <w:szCs w:val="22"/>
        </w:rPr>
        <w:t>енуем</w:t>
      </w:r>
      <w:r w:rsidR="00493D48">
        <w:rPr>
          <w:sz w:val="22"/>
          <w:szCs w:val="22"/>
        </w:rPr>
        <w:t>ый</w:t>
      </w:r>
      <w:r w:rsidR="00165689" w:rsidRPr="00AE0E50">
        <w:rPr>
          <w:color w:val="FF0000"/>
          <w:sz w:val="22"/>
          <w:szCs w:val="22"/>
        </w:rPr>
        <w:t xml:space="preserve"> </w:t>
      </w:r>
      <w:r w:rsidR="00165689" w:rsidRPr="00AE0E50">
        <w:rPr>
          <w:sz w:val="22"/>
          <w:szCs w:val="22"/>
        </w:rPr>
        <w:t>в дальнейшем «Участник долевого</w:t>
      </w:r>
      <w:r w:rsidR="00165689" w:rsidRPr="00AE0E50">
        <w:rPr>
          <w:rStyle w:val="ab"/>
          <w:bCs/>
          <w:sz w:val="22"/>
          <w:szCs w:val="22"/>
        </w:rPr>
        <w:t xml:space="preserve"> </w:t>
      </w:r>
      <w:r w:rsidR="00165689" w:rsidRPr="00AE0E50">
        <w:rPr>
          <w:sz w:val="22"/>
          <w:szCs w:val="22"/>
        </w:rPr>
        <w:t>строительства</w:t>
      </w:r>
      <w:r w:rsidR="00165689" w:rsidRPr="00AE0E50">
        <w:rPr>
          <w:rStyle w:val="ab"/>
          <w:bCs/>
          <w:sz w:val="22"/>
          <w:szCs w:val="22"/>
        </w:rPr>
        <w:t xml:space="preserve">» </w:t>
      </w:r>
      <w:r w:rsidR="00165689" w:rsidRPr="00AE0E50">
        <w:rPr>
          <w:sz w:val="22"/>
          <w:szCs w:val="22"/>
        </w:rPr>
        <w:t>или</w:t>
      </w:r>
      <w:r w:rsidR="00165689" w:rsidRPr="00AE0E50">
        <w:rPr>
          <w:rStyle w:val="ab"/>
          <w:bCs/>
          <w:sz w:val="22"/>
          <w:szCs w:val="22"/>
        </w:rPr>
        <w:t xml:space="preserve"> «Участник», </w:t>
      </w:r>
      <w:r w:rsidR="00165689" w:rsidRPr="00AE0E50">
        <w:rPr>
          <w:sz w:val="22"/>
          <w:szCs w:val="22"/>
        </w:rPr>
        <w:t xml:space="preserve">с другой стороны, при совместном упоминании, именуемые </w:t>
      </w:r>
      <w:r w:rsidR="00165689" w:rsidRPr="005D3469">
        <w:rPr>
          <w:b/>
          <w:sz w:val="22"/>
          <w:szCs w:val="22"/>
        </w:rPr>
        <w:t>«Стороны»,</w:t>
      </w:r>
      <w:r w:rsidR="00165689" w:rsidRPr="00AE0E50">
        <w:rPr>
          <w:sz w:val="22"/>
          <w:szCs w:val="22"/>
        </w:rPr>
        <w:t xml:space="preserve">  </w:t>
      </w:r>
    </w:p>
    <w:p w:rsidR="009C6992" w:rsidRPr="00AE0E50" w:rsidRDefault="00165689" w:rsidP="00807D6B">
      <w:pPr>
        <w:pStyle w:val="a9"/>
        <w:spacing w:before="0" w:beforeAutospacing="0" w:after="0" w:afterAutospacing="0"/>
        <w:ind w:firstLine="708"/>
        <w:jc w:val="both"/>
        <w:rPr>
          <w:rStyle w:val="ab"/>
          <w:b w:val="0"/>
          <w:sz w:val="22"/>
          <w:szCs w:val="22"/>
        </w:rPr>
      </w:pPr>
      <w:r w:rsidRPr="00AE0E50">
        <w:rPr>
          <w:sz w:val="22"/>
          <w:szCs w:val="22"/>
        </w:rPr>
        <w:t>руководствуясь Гражданским Кодексом Российской Федерации, Федеральным законом 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 заключили настоящий договор (далее – настоящий Договор) о нижеследующем: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1. ОСНОВНЫЕ ПОНЯТИЯ И ТЕРМИНЫ</w:t>
      </w:r>
      <w:r>
        <w:rPr>
          <w:rStyle w:val="ab"/>
          <w:bCs/>
          <w:sz w:val="22"/>
          <w:szCs w:val="22"/>
        </w:rPr>
        <w:t>.</w:t>
      </w: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 w:rsidRPr="000808BF">
        <w:rPr>
          <w:sz w:val="22"/>
          <w:szCs w:val="22"/>
        </w:rPr>
        <w:t xml:space="preserve">          1.1.</w:t>
      </w:r>
      <w:r w:rsidRPr="000808BF">
        <w:rPr>
          <w:rStyle w:val="ab"/>
          <w:bCs/>
          <w:sz w:val="22"/>
          <w:szCs w:val="22"/>
        </w:rPr>
        <w:t xml:space="preserve"> Земельный участок</w:t>
      </w:r>
      <w:r w:rsidRPr="000808BF">
        <w:rPr>
          <w:sz w:val="22"/>
          <w:szCs w:val="22"/>
        </w:rPr>
        <w:t xml:space="preserve"> – </w:t>
      </w:r>
      <w:r w:rsidRPr="000808BF">
        <w:rPr>
          <w:b/>
          <w:sz w:val="22"/>
          <w:szCs w:val="22"/>
        </w:rPr>
        <w:t xml:space="preserve">земельный участок с кадастровым номером № </w:t>
      </w:r>
      <w:r w:rsidR="00ED15FD" w:rsidRPr="000808BF">
        <w:rPr>
          <w:b/>
        </w:rPr>
        <w:t>15:09:</w:t>
      </w:r>
      <w:r w:rsidR="00F05801" w:rsidRPr="000808BF">
        <w:rPr>
          <w:b/>
        </w:rPr>
        <w:t>0040601</w:t>
      </w:r>
      <w:r w:rsidR="00ED15FD" w:rsidRPr="000808BF">
        <w:rPr>
          <w:b/>
        </w:rPr>
        <w:t>:</w:t>
      </w:r>
      <w:r w:rsidR="00354E29">
        <w:rPr>
          <w:b/>
        </w:rPr>
        <w:t>2990</w:t>
      </w:r>
      <w:r w:rsidR="00F503E9">
        <w:rPr>
          <w:b/>
        </w:rPr>
        <w:t>,</w:t>
      </w:r>
      <w:r w:rsidR="00354E29">
        <w:rPr>
          <w:b/>
        </w:rPr>
        <w:t xml:space="preserve"> общей площадью 4169</w:t>
      </w:r>
      <w:r w:rsidR="00133035">
        <w:rPr>
          <w:b/>
        </w:rPr>
        <w:t xml:space="preserve"> кв.</w:t>
      </w:r>
      <w:r w:rsidR="00807D6B">
        <w:rPr>
          <w:b/>
        </w:rPr>
        <w:t xml:space="preserve"> </w:t>
      </w:r>
      <w:r w:rsidR="00133035">
        <w:rPr>
          <w:b/>
        </w:rPr>
        <w:t xml:space="preserve">метров, </w:t>
      </w:r>
      <w:r w:rsidRPr="000808BF">
        <w:rPr>
          <w:b/>
          <w:sz w:val="22"/>
          <w:szCs w:val="22"/>
        </w:rPr>
        <w:t xml:space="preserve">расположенный по адресу: РСО-Алания г. Владикавказ, </w:t>
      </w:r>
      <w:r w:rsidR="00354E29">
        <w:rPr>
          <w:b/>
          <w:sz w:val="22"/>
          <w:szCs w:val="22"/>
        </w:rPr>
        <w:t>ул. Весенняя, позиция 3</w:t>
      </w:r>
      <w:r w:rsidR="00F05801" w:rsidRPr="000808BF">
        <w:rPr>
          <w:b/>
          <w:sz w:val="22"/>
          <w:szCs w:val="22"/>
        </w:rPr>
        <w:t>.</w:t>
      </w: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0808BF">
        <w:rPr>
          <w:sz w:val="22"/>
          <w:szCs w:val="22"/>
        </w:rPr>
        <w:t xml:space="preserve">          1.2. </w:t>
      </w:r>
      <w:r w:rsidRPr="000808BF">
        <w:rPr>
          <w:b/>
          <w:sz w:val="22"/>
          <w:szCs w:val="22"/>
        </w:rPr>
        <w:t>Многоквартирный дом</w:t>
      </w:r>
      <w:r w:rsidRPr="000808BF">
        <w:rPr>
          <w:sz w:val="22"/>
          <w:szCs w:val="22"/>
        </w:rPr>
        <w:t xml:space="preserve"> – </w:t>
      </w:r>
      <w:r w:rsidR="00822852" w:rsidRPr="00937ACC">
        <w:rPr>
          <w:b/>
          <w:sz w:val="22"/>
          <w:szCs w:val="22"/>
        </w:rPr>
        <w:t>126</w:t>
      </w:r>
      <w:r w:rsidRPr="00937ACC">
        <w:rPr>
          <w:b/>
          <w:sz w:val="22"/>
          <w:szCs w:val="22"/>
        </w:rPr>
        <w:t>-</w:t>
      </w:r>
      <w:r w:rsidR="00F503E9">
        <w:rPr>
          <w:b/>
          <w:sz w:val="22"/>
          <w:szCs w:val="22"/>
        </w:rPr>
        <w:t>ти-</w:t>
      </w:r>
      <w:r w:rsidRPr="00937ACC">
        <w:rPr>
          <w:b/>
          <w:sz w:val="22"/>
          <w:szCs w:val="22"/>
        </w:rPr>
        <w:t>квартирный</w:t>
      </w:r>
      <w:r w:rsidR="00F503E9">
        <w:rPr>
          <w:b/>
          <w:sz w:val="22"/>
          <w:szCs w:val="22"/>
        </w:rPr>
        <w:t>,  9-ти-этажный</w:t>
      </w:r>
      <w:r w:rsidRPr="00937ACC">
        <w:rPr>
          <w:b/>
          <w:sz w:val="22"/>
          <w:szCs w:val="22"/>
        </w:rPr>
        <w:t xml:space="preserve"> жилой дом, состоящий из </w:t>
      </w:r>
      <w:r w:rsidR="00F05801" w:rsidRPr="00937ACC">
        <w:rPr>
          <w:b/>
          <w:sz w:val="22"/>
          <w:szCs w:val="22"/>
        </w:rPr>
        <w:t>2</w:t>
      </w:r>
      <w:r w:rsidRPr="00937ACC">
        <w:rPr>
          <w:b/>
          <w:sz w:val="22"/>
          <w:szCs w:val="22"/>
        </w:rPr>
        <w:t>-</w:t>
      </w:r>
      <w:r w:rsidR="00F05801" w:rsidRPr="00937ACC">
        <w:rPr>
          <w:b/>
          <w:sz w:val="22"/>
          <w:szCs w:val="22"/>
        </w:rPr>
        <w:t>х</w:t>
      </w:r>
      <w:r w:rsidRPr="00937ACC">
        <w:rPr>
          <w:b/>
          <w:sz w:val="22"/>
          <w:szCs w:val="22"/>
        </w:rPr>
        <w:t xml:space="preserve"> подъездов и расположенный по адресу: РСО-Алания г. Владикавказ, </w:t>
      </w:r>
      <w:r w:rsidR="00354E29">
        <w:rPr>
          <w:b/>
          <w:sz w:val="22"/>
          <w:szCs w:val="22"/>
        </w:rPr>
        <w:t>ул. Весенняя, позиция 3</w:t>
      </w:r>
      <w:r w:rsidRPr="00133035">
        <w:rPr>
          <w:b/>
          <w:sz w:val="22"/>
          <w:szCs w:val="22"/>
        </w:rPr>
        <w:t xml:space="preserve">, строящийся с привлечением денежных средств Участника долевого строительства на Земельном участке.  </w:t>
      </w:r>
      <w:r w:rsidR="00BA5B7D" w:rsidRPr="00BA5B7D">
        <w:rPr>
          <w:b/>
          <w:sz w:val="22"/>
          <w:szCs w:val="22"/>
        </w:rPr>
        <w:t>Общая площадь дома</w:t>
      </w:r>
      <w:r w:rsidR="00BA5B7D">
        <w:rPr>
          <w:sz w:val="22"/>
          <w:szCs w:val="22"/>
        </w:rPr>
        <w:t xml:space="preserve"> – </w:t>
      </w:r>
      <w:r w:rsidR="00BA5B7D" w:rsidRPr="007560B3">
        <w:rPr>
          <w:b/>
        </w:rPr>
        <w:t>9701,5</w:t>
      </w:r>
      <w:r w:rsidR="00BA5B7D">
        <w:rPr>
          <w:sz w:val="22"/>
          <w:szCs w:val="22"/>
        </w:rPr>
        <w:t xml:space="preserve"> </w:t>
      </w:r>
      <w:r w:rsidR="00133035" w:rsidRPr="00937ACC">
        <w:rPr>
          <w:b/>
          <w:sz w:val="22"/>
          <w:szCs w:val="22"/>
        </w:rPr>
        <w:t>кв. метров</w:t>
      </w:r>
      <w:r w:rsidR="00BA5B7D" w:rsidRPr="00937ACC">
        <w:rPr>
          <w:b/>
          <w:sz w:val="22"/>
          <w:szCs w:val="22"/>
        </w:rPr>
        <w:t>,</w:t>
      </w:r>
      <w:r w:rsidR="00BA5B7D">
        <w:rPr>
          <w:sz w:val="22"/>
          <w:szCs w:val="22"/>
        </w:rPr>
        <w:t xml:space="preserve"> </w:t>
      </w:r>
      <w:r w:rsidRPr="000808BF">
        <w:rPr>
          <w:sz w:val="22"/>
          <w:szCs w:val="22"/>
        </w:rPr>
        <w:t xml:space="preserve"> </w:t>
      </w:r>
    </w:p>
    <w:p w:rsidR="00C12BB3" w:rsidRDefault="00165689" w:rsidP="000808BF">
      <w:pPr>
        <w:spacing w:after="0" w:line="240" w:lineRule="auto"/>
        <w:jc w:val="both"/>
        <w:rPr>
          <w:rStyle w:val="aa"/>
          <w:rFonts w:ascii="Times New Roman" w:eastAsia="Calibri" w:hAnsi="Times New Roman"/>
          <w:sz w:val="22"/>
          <w:szCs w:val="22"/>
        </w:rPr>
      </w:pPr>
      <w:r w:rsidRPr="000808BF">
        <w:rPr>
          <w:rFonts w:ascii="Times New Roman" w:hAnsi="Times New Roman"/>
        </w:rPr>
        <w:t xml:space="preserve">          1.3. 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>Объект долевого строительства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- квартира (жилое помещение) 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 xml:space="preserve">№ </w:t>
      </w:r>
      <w:r w:rsidR="00354E29">
        <w:rPr>
          <w:rStyle w:val="aa"/>
          <w:rFonts w:ascii="Times New Roman" w:eastAsia="Calibri" w:hAnsi="Times New Roman"/>
          <w:b/>
          <w:sz w:val="22"/>
          <w:szCs w:val="22"/>
        </w:rPr>
        <w:t xml:space="preserve">  </w:t>
      </w:r>
      <w:r w:rsidR="008F46FF">
        <w:rPr>
          <w:rStyle w:val="aa"/>
          <w:rFonts w:ascii="Times New Roman" w:eastAsia="Calibri" w:hAnsi="Times New Roman"/>
          <w:b/>
          <w:sz w:val="22"/>
          <w:szCs w:val="22"/>
        </w:rPr>
        <w:t xml:space="preserve"> (</w:t>
      </w:r>
      <w:r w:rsidR="00354E29">
        <w:rPr>
          <w:rStyle w:val="aa"/>
          <w:rFonts w:ascii="Times New Roman" w:eastAsia="Calibri" w:hAnsi="Times New Roman"/>
          <w:b/>
          <w:sz w:val="22"/>
          <w:szCs w:val="22"/>
        </w:rPr>
        <w:t xml:space="preserve">             </w:t>
      </w:r>
      <w:r w:rsidR="004E06A2">
        <w:rPr>
          <w:rStyle w:val="aa"/>
          <w:rFonts w:ascii="Times New Roman" w:eastAsia="Calibri" w:hAnsi="Times New Roman"/>
          <w:b/>
          <w:sz w:val="22"/>
          <w:szCs w:val="22"/>
        </w:rPr>
        <w:t>)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(условно), </w:t>
      </w:r>
      <w:r w:rsidR="00552ECA">
        <w:rPr>
          <w:rStyle w:val="aa"/>
          <w:rFonts w:ascii="Times New Roman" w:eastAsia="Calibri" w:hAnsi="Times New Roman"/>
          <w:sz w:val="22"/>
          <w:szCs w:val="22"/>
        </w:rPr>
        <w:t xml:space="preserve">                </w:t>
      </w:r>
      <w:r w:rsidR="00801737">
        <w:rPr>
          <w:rStyle w:val="aa"/>
          <w:rFonts w:ascii="Times New Roman" w:eastAsia="Calibri" w:hAnsi="Times New Roman"/>
          <w:b/>
          <w:sz w:val="22"/>
          <w:szCs w:val="22"/>
        </w:rPr>
        <w:t>-</w:t>
      </w:r>
      <w:r w:rsidRPr="00AA0090">
        <w:rPr>
          <w:rStyle w:val="aa"/>
          <w:rFonts w:ascii="Times New Roman" w:eastAsia="Calibri" w:hAnsi="Times New Roman"/>
          <w:b/>
          <w:sz w:val="22"/>
          <w:szCs w:val="22"/>
        </w:rPr>
        <w:t>комнатная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,  расположенная в Многоквартирном жилом доме 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>в</w:t>
      </w:r>
      <w:r w:rsidR="008F46FF">
        <w:rPr>
          <w:rStyle w:val="aa"/>
          <w:rFonts w:ascii="Times New Roman" w:eastAsia="Calibri" w:hAnsi="Times New Roman"/>
          <w:b/>
          <w:sz w:val="22"/>
          <w:szCs w:val="22"/>
        </w:rPr>
        <w:t>о</w:t>
      </w:r>
      <w:r w:rsidRPr="000808BF">
        <w:rPr>
          <w:rStyle w:val="aa"/>
          <w:rFonts w:ascii="Times New Roman" w:eastAsia="Calibri" w:hAnsi="Times New Roman"/>
          <w:b/>
          <w:sz w:val="22"/>
          <w:szCs w:val="22"/>
        </w:rPr>
        <w:t xml:space="preserve"> </w:t>
      </w:r>
      <w:r w:rsidR="008F46FF">
        <w:rPr>
          <w:rStyle w:val="aa"/>
          <w:rFonts w:ascii="Times New Roman" w:eastAsia="Calibri" w:hAnsi="Times New Roman"/>
          <w:b/>
          <w:sz w:val="22"/>
          <w:szCs w:val="22"/>
        </w:rPr>
        <w:t>2 (втор</w:t>
      </w:r>
      <w:r w:rsidR="00801737">
        <w:rPr>
          <w:rStyle w:val="aa"/>
          <w:rFonts w:ascii="Times New Roman" w:eastAsia="Calibri" w:hAnsi="Times New Roman"/>
          <w:b/>
          <w:sz w:val="22"/>
          <w:szCs w:val="22"/>
        </w:rPr>
        <w:t>ом)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подъезде, на </w:t>
      </w:r>
      <w:r w:rsidR="008F46FF">
        <w:rPr>
          <w:rStyle w:val="aa"/>
          <w:rFonts w:ascii="Times New Roman" w:eastAsia="Calibri" w:hAnsi="Times New Roman"/>
          <w:b/>
          <w:sz w:val="22"/>
          <w:szCs w:val="22"/>
        </w:rPr>
        <w:t>1 (перв</w:t>
      </w:r>
      <w:r w:rsidR="00493D48">
        <w:rPr>
          <w:rStyle w:val="aa"/>
          <w:rFonts w:ascii="Times New Roman" w:eastAsia="Calibri" w:hAnsi="Times New Roman"/>
          <w:b/>
          <w:sz w:val="22"/>
          <w:szCs w:val="22"/>
        </w:rPr>
        <w:t>о</w:t>
      </w:r>
      <w:r w:rsidR="00801737">
        <w:rPr>
          <w:rStyle w:val="aa"/>
          <w:rFonts w:ascii="Times New Roman" w:eastAsia="Calibri" w:hAnsi="Times New Roman"/>
          <w:b/>
          <w:sz w:val="22"/>
          <w:szCs w:val="22"/>
        </w:rPr>
        <w:t>м)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 этаже, указанная в Приложении № 1 к  настоящему Договору, с размещением на поэтажном плане этажа Многоквартирного дома, а также доля в общем имуществе  Многоквартирного дома, создаваемые с привлечением денежных средств Участника и подлежащие передаче Участнику Объекта долевого строительства с улучшенной штукатуркой стен, наружного стеклопакета, стальной входной двери, электропроводкой, стояками холодного водоснабжен</w:t>
      </w:r>
      <w:r w:rsidR="00C12BB3">
        <w:rPr>
          <w:rStyle w:val="aa"/>
          <w:rFonts w:ascii="Times New Roman" w:eastAsia="Calibri" w:hAnsi="Times New Roman"/>
          <w:sz w:val="22"/>
          <w:szCs w:val="22"/>
        </w:rPr>
        <w:t xml:space="preserve">ия, канализации, газоснабжения, квартирными приборами учета. </w:t>
      </w:r>
    </w:p>
    <w:p w:rsidR="000808BF" w:rsidRPr="00D901D5" w:rsidRDefault="00C12BB3" w:rsidP="000808BF">
      <w:pPr>
        <w:spacing w:after="0" w:line="240" w:lineRule="auto"/>
        <w:jc w:val="both"/>
        <w:rPr>
          <w:rStyle w:val="aa"/>
          <w:rFonts w:ascii="Times New Roman" w:eastAsia="Calibri" w:hAnsi="Times New Roman"/>
          <w:sz w:val="22"/>
          <w:szCs w:val="22"/>
        </w:rPr>
      </w:pPr>
      <w:r>
        <w:rPr>
          <w:rStyle w:val="aa"/>
          <w:rFonts w:ascii="Times New Roman" w:eastAsia="Calibri" w:hAnsi="Times New Roman"/>
          <w:sz w:val="22"/>
          <w:szCs w:val="22"/>
        </w:rPr>
        <w:t xml:space="preserve">            </w:t>
      </w:r>
      <w:r w:rsidR="00165689" w:rsidRPr="000808BF">
        <w:rPr>
          <w:rStyle w:val="aa"/>
          <w:rFonts w:ascii="Times New Roman" w:eastAsia="Calibri" w:hAnsi="Times New Roman"/>
          <w:sz w:val="22"/>
          <w:szCs w:val="22"/>
        </w:rPr>
        <w:t xml:space="preserve"> </w:t>
      </w:r>
      <w:r w:rsidR="000808BF" w:rsidRPr="000808BF">
        <w:rPr>
          <w:rFonts w:ascii="Times New Roman" w:hAnsi="Times New Roman"/>
        </w:rPr>
        <w:t>Наружные стены –кирпичные, толщиной 510 мм однорядной цепной перевязки, усиленные вертикальными железобетонными сердечниками и облицовочным кирпичом 120</w:t>
      </w:r>
      <w:r w:rsidR="00B5614E">
        <w:rPr>
          <w:rFonts w:ascii="Times New Roman" w:hAnsi="Times New Roman"/>
        </w:rPr>
        <w:t xml:space="preserve"> </w:t>
      </w:r>
      <w:r w:rsidR="000808BF" w:rsidRPr="000808BF">
        <w:rPr>
          <w:rFonts w:ascii="Times New Roman" w:hAnsi="Times New Roman"/>
        </w:rPr>
        <w:t xml:space="preserve">мм. </w:t>
      </w:r>
      <w:r w:rsidR="000808BF" w:rsidRPr="000808BF">
        <w:rPr>
          <w:rStyle w:val="aa"/>
          <w:rFonts w:ascii="Times New Roman" w:eastAsia="Calibri" w:hAnsi="Times New Roman"/>
          <w:sz w:val="22"/>
          <w:szCs w:val="22"/>
        </w:rPr>
        <w:t>Поэтажные п</w:t>
      </w:r>
      <w:r w:rsidR="000808BF" w:rsidRPr="000808BF">
        <w:rPr>
          <w:rFonts w:ascii="Times New Roman" w:hAnsi="Times New Roman"/>
        </w:rPr>
        <w:t xml:space="preserve">ерекрытия </w:t>
      </w:r>
      <w:r w:rsidR="000808BF" w:rsidRPr="000808BF">
        <w:rPr>
          <w:rFonts w:ascii="Times New Roman" w:hAnsi="Times New Roman"/>
          <w:b/>
        </w:rPr>
        <w:t xml:space="preserve">- </w:t>
      </w:r>
      <w:r w:rsidR="000808BF" w:rsidRPr="000808BF">
        <w:rPr>
          <w:rFonts w:ascii="Times New Roman" w:hAnsi="Times New Roman"/>
        </w:rPr>
        <w:t xml:space="preserve">монолитные железобетонные, толщиной 200 мм из бетона класса В 25, армированные сетками с ячейками 150мм х 150мм из арматуры Ø12 А3. </w:t>
      </w:r>
      <w:r w:rsidR="000808BF" w:rsidRPr="00D901D5">
        <w:rPr>
          <w:rStyle w:val="aa"/>
          <w:rFonts w:ascii="Times New Roman" w:eastAsia="Calibri" w:hAnsi="Times New Roman"/>
          <w:sz w:val="22"/>
          <w:szCs w:val="22"/>
        </w:rPr>
        <w:t xml:space="preserve">Класс энергоэффективности дома – высокий «В», сейсмостойкости – 8 баллов. Степень огнестойкости здания: </w:t>
      </w:r>
      <w:r w:rsidR="00D901D5" w:rsidRPr="00D901D5">
        <w:rPr>
          <w:rStyle w:val="aa"/>
          <w:rFonts w:ascii="Times New Roman" w:eastAsia="Calibri" w:hAnsi="Times New Roman"/>
          <w:sz w:val="22"/>
          <w:szCs w:val="22"/>
          <w:lang w:val="en-US"/>
        </w:rPr>
        <w:t>II</w:t>
      </w:r>
      <w:r w:rsidR="00D901D5" w:rsidRPr="00D901D5">
        <w:rPr>
          <w:rStyle w:val="aa"/>
          <w:rFonts w:ascii="Times New Roman" w:eastAsia="Calibri" w:hAnsi="Times New Roman"/>
          <w:sz w:val="22"/>
          <w:szCs w:val="22"/>
        </w:rPr>
        <w:t>. Класс конструктивной пожарной опасности: С.0. Класс здания по функциональной пожарной опасности для жилого дома: Ф 1.3.</w:t>
      </w:r>
    </w:p>
    <w:p w:rsidR="00552ECA" w:rsidRPr="003B0F06" w:rsidRDefault="000808BF" w:rsidP="00552ECA">
      <w:pPr>
        <w:spacing w:after="0" w:line="240" w:lineRule="auto"/>
        <w:jc w:val="both"/>
        <w:rPr>
          <w:rStyle w:val="aa"/>
          <w:rFonts w:ascii="Times New Roman" w:eastAsia="Calibri" w:hAnsi="Times New Roman"/>
          <w:sz w:val="22"/>
          <w:szCs w:val="22"/>
        </w:rPr>
      </w:pPr>
      <w:r>
        <w:rPr>
          <w:rStyle w:val="aa"/>
          <w:rFonts w:ascii="Times New Roman" w:eastAsia="Calibri" w:hAnsi="Times New Roman"/>
          <w:sz w:val="22"/>
          <w:szCs w:val="22"/>
        </w:rPr>
        <w:t xml:space="preserve">           </w:t>
      </w:r>
      <w:r w:rsidRPr="000808BF">
        <w:rPr>
          <w:rStyle w:val="aa"/>
          <w:rFonts w:ascii="Times New Roman" w:eastAsia="Calibri" w:hAnsi="Times New Roman"/>
          <w:sz w:val="22"/>
          <w:szCs w:val="22"/>
        </w:rPr>
        <w:t xml:space="preserve">Установка автономного отопления (оборудование и материал) и горячего водоснабжения, пожарных извещателей и первичных средств пожаротушения производятся Участником за счет </w:t>
      </w:r>
      <w:r w:rsidR="00C12BB3">
        <w:rPr>
          <w:rStyle w:val="aa"/>
          <w:rFonts w:ascii="Times New Roman" w:eastAsia="Calibri" w:hAnsi="Times New Roman"/>
          <w:sz w:val="22"/>
          <w:szCs w:val="22"/>
        </w:rPr>
        <w:t>привлечения собственных средств</w:t>
      </w:r>
      <w:r w:rsidR="006A536F">
        <w:rPr>
          <w:rStyle w:val="aa"/>
          <w:rFonts w:ascii="Times New Roman" w:eastAsia="Calibri" w:hAnsi="Times New Roman"/>
          <w:sz w:val="22"/>
          <w:szCs w:val="22"/>
        </w:rPr>
        <w:t xml:space="preserve"> и самостоятельно.</w:t>
      </w:r>
    </w:p>
    <w:p w:rsidR="005101EC" w:rsidRDefault="00552ECA" w:rsidP="000808B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eastAsia="Calibri" w:hAnsi="Times New Roman"/>
          <w:sz w:val="22"/>
          <w:szCs w:val="22"/>
        </w:rPr>
        <w:t xml:space="preserve">       </w:t>
      </w:r>
      <w:r w:rsidR="00165689" w:rsidRPr="000808BF">
        <w:rPr>
          <w:rFonts w:ascii="Times New Roman" w:hAnsi="Times New Roman"/>
        </w:rPr>
        <w:t xml:space="preserve">  1.4</w:t>
      </w:r>
      <w:r w:rsidR="00994E55" w:rsidRPr="00994E55">
        <w:rPr>
          <w:rStyle w:val="ab"/>
          <w:bCs/>
        </w:rPr>
        <w:t xml:space="preserve"> </w:t>
      </w:r>
      <w:r w:rsidR="00994E55" w:rsidRPr="00994E55">
        <w:rPr>
          <w:rStyle w:val="ab"/>
          <w:rFonts w:ascii="Times New Roman" w:hAnsi="Times New Roman"/>
          <w:bCs/>
        </w:rPr>
        <w:t xml:space="preserve">Проектная  площадь Объекта долевого строительства – </w:t>
      </w:r>
      <w:r w:rsidR="00994E55" w:rsidRPr="00994E55">
        <w:rPr>
          <w:rFonts w:ascii="Times New Roman" w:hAnsi="Times New Roman"/>
        </w:rPr>
        <w:t>площадь Объекта долевого строительства, определенная в соответствии с проектной документацией на Многоквартирный дом,  включающая в себя сумму площадей всех помещений Объекта долевого строител</w:t>
      </w:r>
      <w:r w:rsidR="005101EC">
        <w:rPr>
          <w:rFonts w:ascii="Times New Roman" w:hAnsi="Times New Roman"/>
        </w:rPr>
        <w:t>ьства, включая летние помещения с учетом понижающего  коэффициента - 0,5.</w:t>
      </w:r>
    </w:p>
    <w:p w:rsidR="00165689" w:rsidRPr="000808BF" w:rsidRDefault="00994E55" w:rsidP="000808BF">
      <w:pPr>
        <w:spacing w:after="0" w:line="240" w:lineRule="auto"/>
        <w:jc w:val="both"/>
        <w:rPr>
          <w:rStyle w:val="ab"/>
          <w:rFonts w:ascii="Times New Roman" w:hAnsi="Times New Roman"/>
        </w:rPr>
      </w:pPr>
      <w:r w:rsidRPr="00994E55">
        <w:rPr>
          <w:rFonts w:ascii="Times New Roman" w:hAnsi="Times New Roman"/>
        </w:rPr>
        <w:t xml:space="preserve"> Проектная  площадь Объекта долевого строительства составляет</w:t>
      </w:r>
      <w:r w:rsidRPr="00AE0E50">
        <w:t xml:space="preserve"> </w:t>
      </w:r>
      <w:r>
        <w:rPr>
          <w:b/>
        </w:rPr>
        <w:t xml:space="preserve"> </w:t>
      </w:r>
      <w:r w:rsidR="00354E29">
        <w:rPr>
          <w:rFonts w:ascii="Times New Roman" w:hAnsi="Times New Roman"/>
          <w:b/>
        </w:rPr>
        <w:t xml:space="preserve">  </w:t>
      </w:r>
      <w:r w:rsidR="0076169E">
        <w:rPr>
          <w:rFonts w:ascii="Times New Roman" w:hAnsi="Times New Roman"/>
          <w:b/>
        </w:rPr>
        <w:t xml:space="preserve">      </w:t>
      </w:r>
      <w:r w:rsidR="00354E29">
        <w:rPr>
          <w:rFonts w:ascii="Times New Roman" w:hAnsi="Times New Roman"/>
          <w:b/>
        </w:rPr>
        <w:t xml:space="preserve">   </w:t>
      </w:r>
      <w:r w:rsidR="008F46FF">
        <w:rPr>
          <w:rFonts w:ascii="Times New Roman" w:hAnsi="Times New Roman"/>
          <w:b/>
        </w:rPr>
        <w:t xml:space="preserve">  (</w:t>
      </w:r>
      <w:r w:rsidR="0076169E">
        <w:rPr>
          <w:rFonts w:ascii="Times New Roman" w:hAnsi="Times New Roman"/>
          <w:b/>
        </w:rPr>
        <w:t xml:space="preserve">                       </w:t>
      </w:r>
      <w:r w:rsidR="00801737">
        <w:rPr>
          <w:rFonts w:ascii="Times New Roman" w:hAnsi="Times New Roman"/>
          <w:b/>
        </w:rPr>
        <w:t>)</w:t>
      </w:r>
      <w:r w:rsidR="00165689" w:rsidRPr="000808BF">
        <w:rPr>
          <w:rFonts w:ascii="Times New Roman" w:hAnsi="Times New Roman"/>
          <w:color w:val="FF0000"/>
        </w:rPr>
        <w:t xml:space="preserve"> </w:t>
      </w:r>
      <w:r w:rsidR="00165689" w:rsidRPr="000808BF">
        <w:rPr>
          <w:rFonts w:ascii="Times New Roman" w:hAnsi="Times New Roman"/>
          <w:b/>
          <w:i/>
          <w:vanish/>
          <w:color w:val="FF0000"/>
        </w:rPr>
        <w:t xml:space="preserve">прим: </w:t>
      </w:r>
      <w:r w:rsidR="00165689" w:rsidRPr="000808BF">
        <w:rPr>
          <w:rStyle w:val="ab"/>
          <w:rFonts w:ascii="Times New Roman" w:hAnsi="Times New Roman"/>
          <w:b w:val="0"/>
          <w:bCs/>
          <w:i/>
          <w:vanish/>
          <w:color w:val="FF0000"/>
        </w:rPr>
        <w:t xml:space="preserve">103,6 (Сто три целых шесть десятых) </w:t>
      </w:r>
      <w:r w:rsidR="000808BF" w:rsidRPr="000808BF">
        <w:rPr>
          <w:rStyle w:val="ab"/>
          <w:rFonts w:ascii="Times New Roman" w:hAnsi="Times New Roman"/>
          <w:b w:val="0"/>
          <w:bCs/>
        </w:rPr>
        <w:t>кв. метров</w:t>
      </w:r>
      <w:r w:rsidR="00165689" w:rsidRPr="000808BF">
        <w:rPr>
          <w:rStyle w:val="ab"/>
          <w:rFonts w:ascii="Times New Roman" w:hAnsi="Times New Roman"/>
          <w:b w:val="0"/>
          <w:bCs/>
          <w:i/>
        </w:rPr>
        <w:t>.</w:t>
      </w:r>
    </w:p>
    <w:p w:rsidR="00165689" w:rsidRPr="000808BF" w:rsidRDefault="00165689" w:rsidP="000808B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0808BF">
        <w:rPr>
          <w:sz w:val="22"/>
          <w:szCs w:val="22"/>
        </w:rPr>
        <w:t xml:space="preserve">        1.5. </w:t>
      </w:r>
      <w:r w:rsidRPr="000808BF">
        <w:rPr>
          <w:rStyle w:val="ab"/>
          <w:bCs/>
          <w:sz w:val="22"/>
          <w:szCs w:val="22"/>
        </w:rPr>
        <w:t xml:space="preserve">Фактическая площадь Объекта долевого строительства – </w:t>
      </w:r>
      <w:r w:rsidRPr="000808BF">
        <w:rPr>
          <w:sz w:val="22"/>
          <w:szCs w:val="22"/>
        </w:rPr>
        <w:t>сумма общей площади помещений Объекта долевого строительства, которая определяется по окончании строительства Многоквартирного дома на основании обмеров, проведенных уполномоченным органом или специализированной организацией, осуществляющей учет и техническую инвентаризацию объектов недвижимого имущества (далее по тексту – «</w:t>
      </w:r>
      <w:r w:rsidR="000808BF" w:rsidRPr="000808BF">
        <w:rPr>
          <w:b/>
          <w:sz w:val="22"/>
          <w:szCs w:val="22"/>
        </w:rPr>
        <w:t>Орган тех</w:t>
      </w:r>
      <w:r w:rsidR="000808BF">
        <w:rPr>
          <w:b/>
          <w:sz w:val="22"/>
          <w:szCs w:val="22"/>
        </w:rPr>
        <w:t>.</w:t>
      </w:r>
      <w:r w:rsidR="000808BF" w:rsidRPr="000808BF">
        <w:rPr>
          <w:b/>
          <w:sz w:val="22"/>
          <w:szCs w:val="22"/>
        </w:rPr>
        <w:t xml:space="preserve"> инвентаризации</w:t>
      </w:r>
      <w:r w:rsidRPr="000808BF">
        <w:rPr>
          <w:sz w:val="22"/>
          <w:szCs w:val="22"/>
        </w:rPr>
        <w:t>»), указанная в кадастровом паспорте.</w:t>
      </w:r>
    </w:p>
    <w:p w:rsidR="002C58DF" w:rsidRPr="00847C88" w:rsidRDefault="002C58DF" w:rsidP="002C58D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E0E50">
        <w:rPr>
          <w:sz w:val="22"/>
          <w:szCs w:val="22"/>
        </w:rPr>
        <w:t xml:space="preserve">1.6. </w:t>
      </w:r>
      <w:r w:rsidRPr="00C7441C">
        <w:rPr>
          <w:rStyle w:val="ab"/>
          <w:bCs/>
          <w:sz w:val="22"/>
          <w:szCs w:val="22"/>
        </w:rPr>
        <w:t xml:space="preserve">Цена договора </w:t>
      </w:r>
      <w:r w:rsidRPr="00C7441C">
        <w:rPr>
          <w:rStyle w:val="ab"/>
          <w:b w:val="0"/>
          <w:bCs/>
          <w:sz w:val="22"/>
          <w:szCs w:val="22"/>
        </w:rPr>
        <w:t>–</w:t>
      </w:r>
      <w:r>
        <w:rPr>
          <w:rStyle w:val="ab"/>
          <w:b w:val="0"/>
          <w:bCs/>
          <w:sz w:val="22"/>
          <w:szCs w:val="22"/>
        </w:rPr>
        <w:t xml:space="preserve"> р</w:t>
      </w:r>
      <w:r w:rsidRPr="00C7441C">
        <w:rPr>
          <w:rStyle w:val="ab"/>
          <w:b w:val="0"/>
          <w:bCs/>
          <w:sz w:val="22"/>
          <w:szCs w:val="22"/>
        </w:rPr>
        <w:t>азмер денежных средств</w:t>
      </w:r>
      <w:r>
        <w:rPr>
          <w:sz w:val="22"/>
          <w:szCs w:val="22"/>
        </w:rPr>
        <w:t xml:space="preserve">, подлежащих уплате участником долевого строительства для строительства ( создания) объекта долевого строительства. Цена договора может быть определена как произведение цены единицы общей площади жилого помещения или площади нежилого помещения, </w:t>
      </w:r>
      <w:r>
        <w:rPr>
          <w:sz w:val="22"/>
          <w:szCs w:val="22"/>
        </w:rPr>
        <w:lastRenderedPageBreak/>
        <w:t>являющихся объектом долевого строительства, и соответствующей общей площади или площади объекта долевого строительства</w:t>
      </w:r>
      <w:r w:rsidR="005C5C7D">
        <w:rPr>
          <w:sz w:val="22"/>
          <w:szCs w:val="22"/>
        </w:rPr>
        <w:t>.</w:t>
      </w:r>
    </w:p>
    <w:p w:rsidR="002C58DF" w:rsidRDefault="002C58DF" w:rsidP="002C58DF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</w:p>
    <w:p w:rsidR="00165689" w:rsidRDefault="00493D48" w:rsidP="00493D48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                                                     </w:t>
      </w:r>
      <w:r w:rsidR="00165689" w:rsidRPr="00AE0E50">
        <w:rPr>
          <w:rStyle w:val="ab"/>
          <w:bCs/>
          <w:sz w:val="22"/>
          <w:szCs w:val="22"/>
        </w:rPr>
        <w:t>2.  ПРЕДМЕТ ДОГОВОРА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>2.1. Застройщик обязуется с привлечением других лиц в предусмотренный настоящим Договором срок построить (создать) Многоквартирный дом и после получения разрешения на ввод  в эксплуатацию Многоквартирного дома</w:t>
      </w:r>
      <w:r w:rsidRPr="00AE0E50">
        <w:rPr>
          <w:b/>
          <w:sz w:val="22"/>
          <w:szCs w:val="22"/>
        </w:rPr>
        <w:t xml:space="preserve"> </w:t>
      </w:r>
      <w:r w:rsidRPr="00AE0E50">
        <w:rPr>
          <w:sz w:val="22"/>
          <w:szCs w:val="22"/>
        </w:rPr>
        <w:t>передать Объект долевого строительства Участнику долевого строительства при условии надлежащего исполнения последним своих обязательств.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>2.2. Участник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в порядке и сроки, установленные разделом 6 настоящего Договора.</w:t>
      </w:r>
    </w:p>
    <w:p w:rsidR="00165689" w:rsidRPr="00AE0E50" w:rsidRDefault="00165689" w:rsidP="003F2241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36084A"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2.3. Строительство Многоквартирного дома ведется на основании:</w:t>
      </w:r>
    </w:p>
    <w:p w:rsidR="00165689" w:rsidRDefault="00165689" w:rsidP="003F2241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 w:rsidRPr="00F4635F">
        <w:rPr>
          <w:b/>
        </w:rPr>
        <w:t>-</w:t>
      </w:r>
      <w:r w:rsidRPr="00AE0E50">
        <w:t xml:space="preserve"> </w:t>
      </w:r>
      <w:r w:rsidRPr="00CD64AF">
        <w:rPr>
          <w:rFonts w:ascii="Times New Roman" w:hAnsi="Times New Roman"/>
        </w:rPr>
        <w:t xml:space="preserve">Разрешения на строительство АМС г. </w:t>
      </w:r>
      <w:r w:rsidR="000808BF" w:rsidRPr="00CD64AF">
        <w:rPr>
          <w:rFonts w:ascii="Times New Roman" w:hAnsi="Times New Roman"/>
        </w:rPr>
        <w:t>Владикавказа Ru</w:t>
      </w:r>
      <w:r w:rsidR="00ED15FD" w:rsidRPr="00CA526B">
        <w:rPr>
          <w:rFonts w:ascii="Times New Roman" w:hAnsi="Times New Roman"/>
          <w:b/>
        </w:rPr>
        <w:t xml:space="preserve"> № </w:t>
      </w:r>
      <w:r w:rsidR="00354E29">
        <w:rPr>
          <w:rFonts w:ascii="Times New Roman" w:hAnsi="Times New Roman"/>
          <w:b/>
        </w:rPr>
        <w:t>15-3-95</w:t>
      </w:r>
      <w:r w:rsidR="009932D4">
        <w:rPr>
          <w:rFonts w:ascii="Times New Roman" w:hAnsi="Times New Roman"/>
          <w:b/>
        </w:rPr>
        <w:t xml:space="preserve">-2017 от 22.06.2018 </w:t>
      </w:r>
      <w:r w:rsidRPr="00CA526B">
        <w:rPr>
          <w:rFonts w:ascii="Times New Roman" w:hAnsi="Times New Roman"/>
          <w:b/>
        </w:rPr>
        <w:t>г.</w:t>
      </w:r>
    </w:p>
    <w:p w:rsidR="00AA0090" w:rsidRPr="00CA526B" w:rsidRDefault="00AA0090" w:rsidP="003F2241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CC1850">
        <w:rPr>
          <w:rFonts w:ascii="Times New Roman" w:hAnsi="Times New Roman"/>
        </w:rPr>
        <w:t>- Акта приема-передачи имущества от 22.05.2018г</w:t>
      </w:r>
      <w:r>
        <w:rPr>
          <w:rFonts w:ascii="Times New Roman" w:hAnsi="Times New Roman"/>
          <w:b/>
        </w:rPr>
        <w:t>.</w:t>
      </w:r>
    </w:p>
    <w:p w:rsidR="009F5D7F" w:rsidRDefault="00165689" w:rsidP="009F5D7F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ru-RU"/>
        </w:rPr>
        <w:t xml:space="preserve">   </w:t>
      </w:r>
      <w:r w:rsidR="00CA526B">
        <w:rPr>
          <w:rFonts w:ascii="Times New Roman" w:hAnsi="Times New Roman"/>
        </w:rPr>
        <w:t>- Права собственности на З</w:t>
      </w:r>
      <w:r w:rsidR="009F5D7F">
        <w:rPr>
          <w:rFonts w:ascii="Times New Roman" w:hAnsi="Times New Roman"/>
        </w:rPr>
        <w:t>емельный участок,</w:t>
      </w:r>
      <w:r w:rsidR="009F5D7F" w:rsidRPr="009F5D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5D7F" w:rsidRPr="009F5D7F">
        <w:rPr>
          <w:rFonts w:ascii="Times New Roman" w:hAnsi="Times New Roman"/>
          <w:bCs/>
        </w:rPr>
        <w:t xml:space="preserve">о чем в Едином государственном реестре прав на недвижимое имущество и сделок с ним </w:t>
      </w:r>
      <w:r w:rsidR="009F5D7F" w:rsidRPr="00CA526B">
        <w:rPr>
          <w:rFonts w:ascii="Times New Roman" w:hAnsi="Times New Roman"/>
          <w:b/>
          <w:bCs/>
        </w:rPr>
        <w:t xml:space="preserve">18.06.2018 </w:t>
      </w:r>
      <w:r w:rsidR="009F5D7F" w:rsidRPr="00ED15C2">
        <w:rPr>
          <w:rFonts w:ascii="Times New Roman" w:hAnsi="Times New Roman"/>
          <w:bCs/>
        </w:rPr>
        <w:t xml:space="preserve">года сделана запись </w:t>
      </w:r>
      <w:r w:rsidR="00F24A61" w:rsidRPr="00ED15C2">
        <w:rPr>
          <w:rFonts w:ascii="Times New Roman" w:hAnsi="Times New Roman"/>
          <w:bCs/>
        </w:rPr>
        <w:t>регистрации</w:t>
      </w:r>
      <w:r w:rsidR="00F24A61">
        <w:rPr>
          <w:rFonts w:ascii="Times New Roman" w:hAnsi="Times New Roman"/>
          <w:b/>
          <w:bCs/>
        </w:rPr>
        <w:t xml:space="preserve"> № 15:09:0040601:2990</w:t>
      </w:r>
      <w:r w:rsidR="009F5D7F" w:rsidRPr="00CA526B">
        <w:rPr>
          <w:rFonts w:ascii="Times New Roman" w:hAnsi="Times New Roman"/>
          <w:b/>
          <w:bCs/>
        </w:rPr>
        <w:t>-15/001/2018-5</w:t>
      </w:r>
      <w:r w:rsidR="009F5D7F" w:rsidRPr="009F5D7F">
        <w:rPr>
          <w:rFonts w:ascii="Times New Roman" w:hAnsi="Times New Roman"/>
          <w:bCs/>
        </w:rPr>
        <w:t>, что подтверждается Выпиской из Единого государственного реестра недвижимости</w:t>
      </w:r>
      <w:r w:rsidR="000808BF">
        <w:rPr>
          <w:rFonts w:ascii="Times New Roman" w:hAnsi="Times New Roman"/>
          <w:bCs/>
        </w:rPr>
        <w:t>,</w:t>
      </w:r>
      <w:r w:rsidR="009F5D7F" w:rsidRPr="009F5D7F">
        <w:rPr>
          <w:rFonts w:ascii="Times New Roman" w:hAnsi="Times New Roman"/>
          <w:bCs/>
        </w:rPr>
        <w:t xml:space="preserve"> </w:t>
      </w:r>
      <w:r w:rsidR="000808BF" w:rsidRPr="009F5D7F">
        <w:rPr>
          <w:rFonts w:ascii="Times New Roman" w:hAnsi="Times New Roman"/>
          <w:bCs/>
        </w:rPr>
        <w:t>выданной Управлением</w:t>
      </w:r>
      <w:r w:rsidR="009F5D7F" w:rsidRPr="009F5D7F">
        <w:rPr>
          <w:rFonts w:ascii="Times New Roman" w:hAnsi="Times New Roman"/>
          <w:bCs/>
        </w:rPr>
        <w:t xml:space="preserve"> </w:t>
      </w:r>
      <w:r w:rsidR="000808BF" w:rsidRPr="009F5D7F">
        <w:rPr>
          <w:rFonts w:ascii="Times New Roman" w:hAnsi="Times New Roman"/>
          <w:bCs/>
        </w:rPr>
        <w:t>Федеральной службы</w:t>
      </w:r>
      <w:r w:rsidR="009F5D7F" w:rsidRPr="009F5D7F">
        <w:rPr>
          <w:rFonts w:ascii="Times New Roman" w:hAnsi="Times New Roman"/>
          <w:bCs/>
        </w:rPr>
        <w:t xml:space="preserve"> государственной регистрации, кадастра и картографии по РСО-Алания.</w:t>
      </w:r>
    </w:p>
    <w:p w:rsidR="00ED15C2" w:rsidRPr="00ED15C2" w:rsidRDefault="007E0368" w:rsidP="00ED15C2">
      <w:pPr>
        <w:tabs>
          <w:tab w:val="left" w:pos="180"/>
          <w:tab w:val="left" w:pos="224"/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>
        <w:rPr>
          <w:rFonts w:ascii="Times New Roman" w:hAnsi="Times New Roman"/>
          <w:bCs/>
        </w:rPr>
        <w:t xml:space="preserve">    - </w:t>
      </w:r>
      <w:r w:rsidRPr="00676888">
        <w:rPr>
          <w:rFonts w:ascii="Times New Roman" w:hAnsi="Times New Roman"/>
          <w:bCs/>
        </w:rPr>
        <w:t xml:space="preserve">Заключения о </w:t>
      </w:r>
      <w:r w:rsidRPr="00676888">
        <w:rPr>
          <w:rFonts w:ascii="Times New Roman" w:hAnsi="Times New Roman"/>
          <w:color w:val="333333"/>
          <w:shd w:val="clear" w:color="auto" w:fill="FFFFFF"/>
        </w:rPr>
        <w:t>соответствии</w:t>
      </w:r>
      <w:r w:rsidRPr="007E0368">
        <w:rPr>
          <w:rFonts w:ascii="Times New Roman" w:hAnsi="Times New Roman"/>
          <w:color w:val="333333"/>
          <w:shd w:val="clear" w:color="auto" w:fill="FFFFFF"/>
        </w:rPr>
        <w:t xml:space="preserve"> застройщика и проектной декларации требованиям, установленным </w:t>
      </w:r>
      <w:hyperlink r:id="rId7" w:anchor="dst100767" w:history="1">
        <w:r w:rsidRPr="00676888">
          <w:rPr>
            <w:rFonts w:ascii="Times New Roman" w:hAnsi="Times New Roman"/>
            <w:color w:val="0D0D0D" w:themeColor="text1" w:themeTint="F2"/>
            <w:shd w:val="clear" w:color="auto" w:fill="FFFFFF"/>
          </w:rPr>
          <w:t>частями 1.1</w:t>
        </w:r>
      </w:hyperlink>
      <w:r w:rsidRPr="00676888">
        <w:rPr>
          <w:rFonts w:ascii="Times New Roman" w:hAnsi="Times New Roman"/>
          <w:color w:val="0D0D0D" w:themeColor="text1" w:themeTint="F2"/>
          <w:shd w:val="clear" w:color="auto" w:fill="FFFFFF"/>
        </w:rPr>
        <w:t> и </w:t>
      </w:r>
      <w:hyperlink r:id="rId8" w:anchor="dst100430" w:history="1">
        <w:r w:rsidRPr="00676888">
          <w:rPr>
            <w:rFonts w:ascii="Times New Roman" w:hAnsi="Times New Roman"/>
            <w:color w:val="0D0D0D" w:themeColor="text1" w:themeTint="F2"/>
            <w:shd w:val="clear" w:color="auto" w:fill="FFFFFF"/>
          </w:rPr>
          <w:t>2 статьи 3</w:t>
        </w:r>
      </w:hyperlink>
      <w:r w:rsidRPr="00676888">
        <w:rPr>
          <w:rFonts w:ascii="Times New Roman" w:hAnsi="Times New Roman"/>
          <w:color w:val="0D0D0D" w:themeColor="text1" w:themeTint="F2"/>
          <w:shd w:val="clear" w:color="auto" w:fill="FFFFFF"/>
        </w:rPr>
        <w:t>, </w:t>
      </w:r>
      <w:hyperlink r:id="rId9" w:anchor="dst100122" w:history="1">
        <w:r w:rsidRPr="00676888">
          <w:rPr>
            <w:rFonts w:ascii="Times New Roman" w:hAnsi="Times New Roman"/>
            <w:color w:val="0D0D0D" w:themeColor="text1" w:themeTint="F2"/>
            <w:shd w:val="clear" w:color="auto" w:fill="FFFFFF"/>
          </w:rPr>
          <w:t>статьями 20</w:t>
        </w:r>
      </w:hyperlink>
      <w:r w:rsidRPr="00676888">
        <w:rPr>
          <w:rFonts w:ascii="Times New Roman" w:hAnsi="Times New Roman"/>
          <w:color w:val="0D0D0D" w:themeColor="text1" w:themeTint="F2"/>
          <w:shd w:val="clear" w:color="auto" w:fill="FFFFFF"/>
        </w:rPr>
        <w:t> и </w:t>
      </w:r>
      <w:hyperlink r:id="rId10" w:anchor="dst100137" w:history="1">
        <w:r w:rsidRPr="00676888">
          <w:rPr>
            <w:rFonts w:ascii="Times New Roman" w:hAnsi="Times New Roman"/>
            <w:color w:val="0D0D0D" w:themeColor="text1" w:themeTint="F2"/>
            <w:shd w:val="clear" w:color="auto" w:fill="FFFFFF"/>
          </w:rPr>
          <w:t>21</w:t>
        </w:r>
      </w:hyperlink>
      <w:r w:rsidRPr="007E0368">
        <w:rPr>
          <w:rFonts w:ascii="Times New Roman" w:hAnsi="Times New Roman"/>
          <w:color w:val="333333"/>
          <w:shd w:val="clear" w:color="auto" w:fill="FFFFFF"/>
        </w:rPr>
        <w:t xml:space="preserve"> Федерального закона</w:t>
      </w:r>
      <w:r w:rsidR="005101EC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ED15C2" w:rsidRPr="00ED15C2">
        <w:rPr>
          <w:rFonts w:ascii="Times New Roman" w:eastAsia="Times New Roman" w:hAnsi="Times New Roman"/>
          <w:color w:val="0D0D0D" w:themeColor="text1" w:themeTint="F2"/>
          <w:kern w:val="36"/>
        </w:rPr>
        <w:t xml:space="preserve">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r w:rsidR="005101EC">
        <w:rPr>
          <w:rFonts w:ascii="Times New Roman" w:eastAsia="Times New Roman" w:hAnsi="Times New Roman"/>
          <w:color w:val="0D0D0D" w:themeColor="text1" w:themeTint="F2"/>
          <w:kern w:val="36"/>
        </w:rPr>
        <w:t xml:space="preserve"> </w:t>
      </w:r>
      <w:r w:rsidR="00ED15C2" w:rsidRPr="00ED15C2">
        <w:rPr>
          <w:rFonts w:ascii="Times New Roman" w:eastAsia="Times New Roman" w:hAnsi="Times New Roman"/>
          <w:color w:val="0D0D0D" w:themeColor="text1" w:themeTint="F2"/>
          <w:kern w:val="36"/>
        </w:rPr>
        <w:t>Федерации"</w:t>
      </w:r>
      <w:r w:rsidR="005101EC">
        <w:rPr>
          <w:rFonts w:ascii="Times New Roman" w:eastAsia="Times New Roman" w:hAnsi="Times New Roman"/>
          <w:color w:val="0D0D0D" w:themeColor="text1" w:themeTint="F2"/>
          <w:kern w:val="36"/>
        </w:rPr>
        <w:t xml:space="preserve">  </w:t>
      </w:r>
      <w:r w:rsidR="00676888">
        <w:rPr>
          <w:rFonts w:ascii="Times New Roman" w:eastAsia="Times New Roman" w:hAnsi="Times New Roman"/>
          <w:color w:val="0D0D0D" w:themeColor="text1" w:themeTint="F2"/>
          <w:kern w:val="36"/>
        </w:rPr>
        <w:t>от 10.09.2019г.</w:t>
      </w:r>
    </w:p>
    <w:p w:rsidR="00165689" w:rsidRPr="000808BF" w:rsidRDefault="00676888" w:rsidP="003F2241">
      <w:pPr>
        <w:tabs>
          <w:tab w:val="left" w:pos="923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165689">
        <w:rPr>
          <w:rFonts w:ascii="Times New Roman" w:hAnsi="Times New Roman"/>
        </w:rPr>
        <w:t xml:space="preserve">  </w:t>
      </w:r>
      <w:r w:rsidR="00165689" w:rsidRPr="00CD64AF">
        <w:rPr>
          <w:rFonts w:ascii="Times New Roman" w:hAnsi="Times New Roman"/>
        </w:rPr>
        <w:t>- Информации о Застройщике и о проекте строительства Многоквартирного дома, содержащейся в Проектной декларации</w:t>
      </w:r>
      <w:r w:rsidR="00354E29">
        <w:rPr>
          <w:rFonts w:ascii="Times New Roman" w:hAnsi="Times New Roman"/>
        </w:rPr>
        <w:t xml:space="preserve"> </w:t>
      </w:r>
      <w:r w:rsidR="00354E29" w:rsidRPr="00ED15C2">
        <w:rPr>
          <w:rFonts w:ascii="Times New Roman" w:hAnsi="Times New Roman"/>
          <w:b/>
        </w:rPr>
        <w:t>№ 15-000092</w:t>
      </w:r>
      <w:r w:rsidR="00D85BBF" w:rsidRPr="00ED15C2">
        <w:rPr>
          <w:rFonts w:ascii="Times New Roman" w:hAnsi="Times New Roman"/>
          <w:b/>
        </w:rPr>
        <w:t xml:space="preserve"> от 31.08</w:t>
      </w:r>
      <w:r w:rsidR="009932D4" w:rsidRPr="00ED15C2">
        <w:rPr>
          <w:rFonts w:ascii="Times New Roman" w:hAnsi="Times New Roman"/>
          <w:b/>
        </w:rPr>
        <w:t>.2019</w:t>
      </w:r>
      <w:r w:rsidR="009932D4">
        <w:rPr>
          <w:rFonts w:ascii="Times New Roman" w:hAnsi="Times New Roman"/>
        </w:rPr>
        <w:t xml:space="preserve"> г. </w:t>
      </w:r>
      <w:r w:rsidR="00165689" w:rsidRPr="00CD64AF">
        <w:rPr>
          <w:rFonts w:ascii="Times New Roman" w:hAnsi="Times New Roman"/>
        </w:rPr>
        <w:t xml:space="preserve">, которая первично опубликована Застройщиком </w:t>
      </w:r>
      <w:r w:rsidR="00D761BF">
        <w:rPr>
          <w:rFonts w:ascii="Times New Roman" w:hAnsi="Times New Roman"/>
        </w:rPr>
        <w:t xml:space="preserve">на официальном </w:t>
      </w:r>
      <w:r w:rsidR="000808BF">
        <w:rPr>
          <w:rFonts w:ascii="Times New Roman" w:hAnsi="Times New Roman"/>
        </w:rPr>
        <w:t>сайте: «</w:t>
      </w:r>
      <w:r w:rsidR="00D761BF" w:rsidRPr="000808BF">
        <w:rPr>
          <w:rFonts w:ascii="Times New Roman" w:hAnsi="Times New Roman"/>
          <w:b/>
          <w:lang w:val="en-US"/>
        </w:rPr>
        <w:t>www</w:t>
      </w:r>
      <w:r w:rsidR="00D761BF" w:rsidRPr="000808BF">
        <w:rPr>
          <w:rFonts w:ascii="Times New Roman" w:hAnsi="Times New Roman"/>
          <w:b/>
        </w:rPr>
        <w:t>.</w:t>
      </w:r>
      <w:r w:rsidR="00D761BF" w:rsidRPr="000808BF">
        <w:rPr>
          <w:rFonts w:ascii="Times New Roman" w:hAnsi="Times New Roman"/>
          <w:b/>
          <w:lang w:val="en-US"/>
        </w:rPr>
        <w:t>ctk</w:t>
      </w:r>
      <w:r w:rsidR="00D761BF" w:rsidRPr="000808BF">
        <w:rPr>
          <w:rFonts w:ascii="Times New Roman" w:hAnsi="Times New Roman"/>
          <w:b/>
        </w:rPr>
        <w:t>-59.</w:t>
      </w:r>
      <w:r w:rsidR="00D761BF" w:rsidRPr="000808BF">
        <w:rPr>
          <w:rFonts w:ascii="Times New Roman" w:hAnsi="Times New Roman"/>
          <w:b/>
          <w:lang w:val="en-US"/>
        </w:rPr>
        <w:t>ru</w:t>
      </w:r>
      <w:r w:rsidR="006E529F" w:rsidRPr="000808BF">
        <w:rPr>
          <w:rFonts w:ascii="Times New Roman" w:hAnsi="Times New Roman"/>
          <w:b/>
        </w:rPr>
        <w:t>»</w:t>
      </w:r>
      <w:r w:rsidR="007E0368">
        <w:rPr>
          <w:rFonts w:ascii="Times New Roman" w:hAnsi="Times New Roman"/>
          <w:b/>
        </w:rPr>
        <w:t xml:space="preserve"> </w:t>
      </w:r>
      <w:r w:rsidR="00ED15C2">
        <w:rPr>
          <w:rFonts w:ascii="Times New Roman" w:hAnsi="Times New Roman"/>
        </w:rPr>
        <w:t>и размещена</w:t>
      </w:r>
      <w:r w:rsidR="007E0368" w:rsidRPr="00ED15C2">
        <w:rPr>
          <w:rFonts w:ascii="Times New Roman" w:hAnsi="Times New Roman"/>
        </w:rPr>
        <w:t xml:space="preserve"> в Единой Информационной Системе Жилищного Строительства </w:t>
      </w:r>
      <w:r w:rsidR="007E0368">
        <w:rPr>
          <w:rFonts w:ascii="Times New Roman" w:hAnsi="Times New Roman"/>
          <w:b/>
        </w:rPr>
        <w:t>(ЕИСЖС)</w:t>
      </w:r>
      <w:r w:rsidR="00ED15C2">
        <w:rPr>
          <w:rFonts w:ascii="Times New Roman" w:hAnsi="Times New Roman"/>
          <w:b/>
        </w:rPr>
        <w:t>.</w:t>
      </w:r>
    </w:p>
    <w:p w:rsidR="00493D48" w:rsidRDefault="00AF0402" w:rsidP="00F72AC2">
      <w:pPr>
        <w:tabs>
          <w:tab w:val="left" w:pos="180"/>
          <w:tab w:val="left" w:pos="224"/>
          <w:tab w:val="left" w:pos="5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2.4</w:t>
      </w:r>
      <w:r w:rsidR="00F72AC2">
        <w:rPr>
          <w:rFonts w:ascii="Times New Roman" w:hAnsi="Times New Roman"/>
        </w:rPr>
        <w:t>.</w:t>
      </w:r>
      <w:r w:rsidR="00F72AC2" w:rsidRPr="000E1E32">
        <w:t xml:space="preserve"> </w:t>
      </w:r>
      <w:r w:rsidR="00F72AC2" w:rsidRPr="000E1E32">
        <w:rPr>
          <w:rFonts w:ascii="Times New Roman" w:hAnsi="Times New Roman"/>
        </w:rPr>
        <w:t xml:space="preserve">Начало строительства дома </w:t>
      </w:r>
      <w:r w:rsidR="00F72AC2">
        <w:rPr>
          <w:rFonts w:ascii="Times New Roman" w:hAnsi="Times New Roman"/>
        </w:rPr>
        <w:t>–</w:t>
      </w:r>
      <w:r w:rsidR="00F72AC2" w:rsidRPr="000E1E32">
        <w:rPr>
          <w:rFonts w:ascii="Times New Roman" w:hAnsi="Times New Roman"/>
        </w:rPr>
        <w:t xml:space="preserve"> </w:t>
      </w:r>
      <w:r w:rsidR="00D85BBF">
        <w:rPr>
          <w:rFonts w:ascii="Times New Roman" w:hAnsi="Times New Roman"/>
          <w:b/>
        </w:rPr>
        <w:t>3</w:t>
      </w:r>
      <w:r w:rsidR="009932D4">
        <w:rPr>
          <w:rFonts w:ascii="Times New Roman" w:hAnsi="Times New Roman"/>
          <w:b/>
        </w:rPr>
        <w:t xml:space="preserve"> квартал 2019</w:t>
      </w:r>
      <w:r w:rsidR="00F72AC2">
        <w:rPr>
          <w:rFonts w:ascii="Times New Roman" w:hAnsi="Times New Roman"/>
          <w:b/>
        </w:rPr>
        <w:t>г</w:t>
      </w:r>
      <w:r w:rsidR="00F72AC2" w:rsidRPr="000E1E32">
        <w:rPr>
          <w:rFonts w:ascii="Times New Roman" w:hAnsi="Times New Roman"/>
          <w:b/>
        </w:rPr>
        <w:t>.</w:t>
      </w:r>
      <w:r w:rsidR="00F72AC2" w:rsidRPr="000E1E32">
        <w:rPr>
          <w:rFonts w:ascii="Times New Roman" w:hAnsi="Times New Roman"/>
        </w:rPr>
        <w:t xml:space="preserve"> </w:t>
      </w:r>
      <w:r w:rsidR="00F72AC2">
        <w:rPr>
          <w:rFonts w:ascii="Times New Roman" w:hAnsi="Times New Roman"/>
        </w:rPr>
        <w:t>Срок сдачи</w:t>
      </w:r>
      <w:r w:rsidR="00F72AC2" w:rsidRPr="000E1E32">
        <w:rPr>
          <w:rFonts w:ascii="Times New Roman" w:hAnsi="Times New Roman"/>
        </w:rPr>
        <w:t xml:space="preserve"> </w:t>
      </w:r>
      <w:r w:rsidR="00F72AC2">
        <w:rPr>
          <w:rFonts w:ascii="Times New Roman" w:hAnsi="Times New Roman"/>
        </w:rPr>
        <w:t xml:space="preserve">Многоквартирного </w:t>
      </w:r>
      <w:r w:rsidR="00F72AC2" w:rsidRPr="000E1E32">
        <w:rPr>
          <w:rFonts w:ascii="Times New Roman" w:hAnsi="Times New Roman"/>
        </w:rPr>
        <w:t xml:space="preserve">дома в эксплуатацию – </w:t>
      </w:r>
      <w:r w:rsidR="009932D4">
        <w:rPr>
          <w:rFonts w:ascii="Times New Roman" w:hAnsi="Times New Roman"/>
        </w:rPr>
        <w:t xml:space="preserve">    </w:t>
      </w:r>
      <w:r w:rsidR="00F72AC2" w:rsidRPr="000E1E32">
        <w:rPr>
          <w:rFonts w:ascii="Times New Roman" w:hAnsi="Times New Roman"/>
        </w:rPr>
        <w:t xml:space="preserve"> </w:t>
      </w:r>
      <w:r w:rsidR="00D85BBF">
        <w:rPr>
          <w:rFonts w:ascii="Times New Roman" w:hAnsi="Times New Roman"/>
          <w:b/>
        </w:rPr>
        <w:t>4</w:t>
      </w:r>
      <w:r w:rsidR="009932D4">
        <w:rPr>
          <w:rFonts w:ascii="Times New Roman" w:hAnsi="Times New Roman"/>
          <w:b/>
        </w:rPr>
        <w:t xml:space="preserve"> квартал 2021</w:t>
      </w:r>
      <w:r w:rsidR="00C0083E">
        <w:rPr>
          <w:rFonts w:ascii="Times New Roman" w:hAnsi="Times New Roman"/>
          <w:b/>
        </w:rPr>
        <w:t>г</w:t>
      </w:r>
      <w:r w:rsidR="00F72AC2">
        <w:rPr>
          <w:rFonts w:ascii="Times New Roman" w:hAnsi="Times New Roman"/>
          <w:b/>
        </w:rPr>
        <w:t>.</w:t>
      </w:r>
    </w:p>
    <w:p w:rsidR="001F0274" w:rsidRPr="001F0274" w:rsidRDefault="001F0274" w:rsidP="00F72AC2">
      <w:pPr>
        <w:tabs>
          <w:tab w:val="left" w:pos="180"/>
          <w:tab w:val="left" w:pos="224"/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1F0274">
        <w:rPr>
          <w:rFonts w:ascii="Times New Roman" w:hAnsi="Times New Roman"/>
        </w:rPr>
        <w:t>Датой ввода объекта долевого строительства в эксплуатацию является дата выдачи уполномоченным органом Разрешения на ввод объекта в эксплуатацию.</w:t>
      </w:r>
    </w:p>
    <w:p w:rsidR="00676888" w:rsidRPr="001F0274" w:rsidRDefault="00676888" w:rsidP="00F72AC2">
      <w:pPr>
        <w:tabs>
          <w:tab w:val="left" w:pos="180"/>
          <w:tab w:val="left" w:pos="224"/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:rsidR="00FF74C8" w:rsidRDefault="00FF74C8" w:rsidP="00F72AC2">
      <w:pPr>
        <w:tabs>
          <w:tab w:val="left" w:pos="180"/>
          <w:tab w:val="left" w:pos="224"/>
          <w:tab w:val="left" w:pos="540"/>
        </w:tabs>
        <w:spacing w:after="0" w:line="240" w:lineRule="auto"/>
        <w:jc w:val="both"/>
        <w:rPr>
          <w:i/>
          <w:color w:val="FF0000"/>
        </w:rPr>
      </w:pPr>
    </w:p>
    <w:p w:rsidR="00165689" w:rsidRDefault="00ED15C2" w:rsidP="00ED15C2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</w:t>
      </w:r>
      <w:r w:rsidR="00165689" w:rsidRPr="00AE0E50">
        <w:rPr>
          <w:rStyle w:val="ab"/>
          <w:bCs/>
          <w:sz w:val="22"/>
          <w:szCs w:val="22"/>
        </w:rPr>
        <w:t>3. ЦЕНА ДОГОВОРА</w:t>
      </w:r>
      <w:r w:rsidR="00165689">
        <w:rPr>
          <w:rStyle w:val="ab"/>
          <w:bCs/>
          <w:sz w:val="22"/>
          <w:szCs w:val="22"/>
        </w:rPr>
        <w:t>.</w:t>
      </w:r>
    </w:p>
    <w:p w:rsidR="00165689" w:rsidRPr="00AE0E50" w:rsidRDefault="00165689" w:rsidP="00173E9C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19436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 xml:space="preserve"> 3.1. Цена настоящего Договора рассчитывается как произведение размера Проектной площади Объекта долевого строительства на цену 1 кв.м.  Объекта долевого строительства, согласованную Сторонами в пункте 3.4. настоящего Договора.</w:t>
      </w:r>
    </w:p>
    <w:p w:rsidR="00165689" w:rsidRPr="00AE0E50" w:rsidRDefault="00165689" w:rsidP="0019436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E0E50">
        <w:rPr>
          <w:sz w:val="22"/>
          <w:szCs w:val="22"/>
        </w:rPr>
        <w:t xml:space="preserve">Цена Договора может быть изменена в случае если Фактическая площадь Объекта долевого строительства превысит или уменьшится относительно Проектной площади Объекта долевого строительства (п.п 3.5.-3.9. Договора),  по соглашению Сторон, путем заключения дополнительного соглашения к Договору. 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E0E50">
        <w:rPr>
          <w:sz w:val="22"/>
          <w:szCs w:val="22"/>
        </w:rPr>
        <w:t>3.2. В цену настоящего Договора не включены затраты Участника по оформлению Объекта долевого строительства, указанного в п. 1.3. настоящего Договора, в собственность.</w:t>
      </w:r>
    </w:p>
    <w:p w:rsidR="00165689" w:rsidRPr="00AE0E50" w:rsidRDefault="00165689" w:rsidP="00273A3E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 xml:space="preserve">3.3. Участник долевого строительства в рамках строительства (создания) Объекта долевого </w:t>
      </w:r>
      <w:r w:rsidR="000808BF" w:rsidRPr="00AE0E50">
        <w:rPr>
          <w:sz w:val="22"/>
          <w:szCs w:val="22"/>
        </w:rPr>
        <w:t>строительства уплачивает</w:t>
      </w:r>
      <w:r w:rsidRPr="00AE0E50">
        <w:rPr>
          <w:sz w:val="22"/>
          <w:szCs w:val="22"/>
        </w:rPr>
        <w:t xml:space="preserve"> З</w:t>
      </w:r>
      <w:r w:rsidR="005D24D9">
        <w:rPr>
          <w:sz w:val="22"/>
          <w:szCs w:val="22"/>
        </w:rPr>
        <w:t>ас</w:t>
      </w:r>
      <w:r w:rsidRPr="00AE0E50">
        <w:rPr>
          <w:sz w:val="22"/>
          <w:szCs w:val="22"/>
        </w:rPr>
        <w:t xml:space="preserve">тройщику Цену договора в размере </w:t>
      </w:r>
      <w:r w:rsidR="008F46FF">
        <w:rPr>
          <w:sz w:val="22"/>
          <w:szCs w:val="22"/>
        </w:rPr>
        <w:t xml:space="preserve"> </w:t>
      </w:r>
      <w:r w:rsidR="00354E29">
        <w:rPr>
          <w:sz w:val="22"/>
          <w:szCs w:val="22"/>
        </w:rPr>
        <w:t xml:space="preserve">               </w:t>
      </w:r>
      <w:r w:rsidR="008F46FF">
        <w:rPr>
          <w:rStyle w:val="ab"/>
          <w:bCs/>
          <w:sz w:val="22"/>
          <w:szCs w:val="22"/>
        </w:rPr>
        <w:t>(</w:t>
      </w:r>
      <w:r w:rsidR="00354E29">
        <w:rPr>
          <w:rStyle w:val="ab"/>
          <w:bCs/>
          <w:sz w:val="22"/>
          <w:szCs w:val="22"/>
        </w:rPr>
        <w:t xml:space="preserve">                          </w:t>
      </w:r>
      <w:r w:rsidR="00CC1850">
        <w:rPr>
          <w:rStyle w:val="ab"/>
          <w:bCs/>
          <w:sz w:val="22"/>
          <w:szCs w:val="22"/>
        </w:rPr>
        <w:t xml:space="preserve">) </w:t>
      </w:r>
      <w:r>
        <w:rPr>
          <w:rStyle w:val="ab"/>
          <w:b w:val="0"/>
          <w:bCs/>
          <w:sz w:val="22"/>
          <w:szCs w:val="22"/>
        </w:rPr>
        <w:t>рублей</w:t>
      </w:r>
      <w:r w:rsidR="00CC1850">
        <w:rPr>
          <w:rStyle w:val="ab"/>
          <w:b w:val="0"/>
          <w:bCs/>
          <w:sz w:val="22"/>
          <w:szCs w:val="22"/>
        </w:rPr>
        <w:t>,</w:t>
      </w:r>
      <w:r>
        <w:rPr>
          <w:rStyle w:val="ab"/>
          <w:b w:val="0"/>
          <w:bCs/>
          <w:sz w:val="22"/>
          <w:szCs w:val="22"/>
        </w:rPr>
        <w:t xml:space="preserve"> </w:t>
      </w:r>
      <w:r w:rsidRPr="00CC1850">
        <w:rPr>
          <w:rStyle w:val="ab"/>
          <w:bCs/>
          <w:sz w:val="22"/>
          <w:szCs w:val="22"/>
        </w:rPr>
        <w:t>00</w:t>
      </w:r>
      <w:r>
        <w:rPr>
          <w:rStyle w:val="ab"/>
          <w:b w:val="0"/>
          <w:bCs/>
          <w:sz w:val="22"/>
          <w:szCs w:val="22"/>
        </w:rPr>
        <w:t xml:space="preserve"> копеек</w:t>
      </w:r>
      <w:r w:rsidRPr="00AE0E50">
        <w:rPr>
          <w:rStyle w:val="ab"/>
          <w:b w:val="0"/>
          <w:bCs/>
          <w:sz w:val="22"/>
          <w:szCs w:val="22"/>
        </w:rPr>
        <w:t xml:space="preserve"> </w:t>
      </w:r>
      <w:r w:rsidRPr="00AE0E50">
        <w:rPr>
          <w:sz w:val="22"/>
          <w:szCs w:val="22"/>
        </w:rPr>
        <w:t>в порядке, предусмотренном разделом 4. настоящего Договора.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b/>
          <w:i/>
          <w:sz w:val="22"/>
          <w:szCs w:val="22"/>
          <w:u w:val="single"/>
        </w:rPr>
      </w:pP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3.4. Цена 1 кв.м.  Объекта долевого строительства составляет</w:t>
      </w:r>
      <w:r w:rsidR="00CC1850">
        <w:rPr>
          <w:sz w:val="22"/>
          <w:szCs w:val="22"/>
        </w:rPr>
        <w:t xml:space="preserve"> </w:t>
      </w:r>
      <w:r w:rsidR="00354E29">
        <w:rPr>
          <w:sz w:val="22"/>
          <w:szCs w:val="22"/>
        </w:rPr>
        <w:t xml:space="preserve">            </w:t>
      </w:r>
      <w:r w:rsidR="00354E29">
        <w:rPr>
          <w:b/>
          <w:sz w:val="22"/>
          <w:szCs w:val="22"/>
        </w:rPr>
        <w:t xml:space="preserve">(                   </w:t>
      </w:r>
      <w:r w:rsidR="00CC1850">
        <w:rPr>
          <w:b/>
          <w:sz w:val="22"/>
          <w:szCs w:val="22"/>
        </w:rPr>
        <w:t xml:space="preserve">) </w:t>
      </w:r>
      <w:r w:rsidR="000808BF">
        <w:rPr>
          <w:sz w:val="22"/>
          <w:szCs w:val="22"/>
        </w:rPr>
        <w:t>рублей</w:t>
      </w:r>
      <w:r w:rsidR="00CC1850">
        <w:rPr>
          <w:sz w:val="22"/>
          <w:szCs w:val="22"/>
        </w:rPr>
        <w:t>,</w:t>
      </w:r>
      <w:r w:rsidR="000808BF">
        <w:rPr>
          <w:sz w:val="22"/>
          <w:szCs w:val="22"/>
        </w:rPr>
        <w:t xml:space="preserve"> </w:t>
      </w:r>
      <w:r w:rsidR="000808BF" w:rsidRPr="00CC1850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копеек </w:t>
      </w:r>
      <w:r w:rsidRPr="00AE0E50">
        <w:rPr>
          <w:sz w:val="22"/>
          <w:szCs w:val="22"/>
        </w:rPr>
        <w:t>и может быть изменена по соглашению Сторон.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 xml:space="preserve">  3.5. В случае если Фактическая площадь Объекта долевого строительства превысит Проектную площадь Объекта долевого </w:t>
      </w:r>
      <w:r w:rsidR="000808BF" w:rsidRPr="00AE0E50">
        <w:rPr>
          <w:sz w:val="22"/>
          <w:szCs w:val="22"/>
        </w:rPr>
        <w:t>строительства, Цена</w:t>
      </w:r>
      <w:r w:rsidRPr="00AE0E50">
        <w:rPr>
          <w:sz w:val="22"/>
          <w:szCs w:val="22"/>
        </w:rPr>
        <w:t xml:space="preserve"> договора подлежит изменению в следующем порядке: Стороны производят перерасчет Цены договора исходя из цены 1 кв.м. Объекта долевого </w:t>
      </w:r>
      <w:r w:rsidR="000E70D7">
        <w:rPr>
          <w:sz w:val="22"/>
          <w:szCs w:val="22"/>
        </w:rPr>
        <w:t>строительства, указанной в п.</w:t>
      </w:r>
      <w:r w:rsidRPr="00AE0E50">
        <w:rPr>
          <w:sz w:val="22"/>
          <w:szCs w:val="22"/>
        </w:rPr>
        <w:t>3.4. настоящего Договора, о чем Стороны подписывают соответствующее дополнительное соглашение к настоящему Договору об изменении Цены договора.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AE0E50">
        <w:rPr>
          <w:sz w:val="22"/>
          <w:szCs w:val="22"/>
        </w:rPr>
        <w:t xml:space="preserve">  3.</w:t>
      </w:r>
      <w:r>
        <w:rPr>
          <w:sz w:val="22"/>
          <w:szCs w:val="22"/>
        </w:rPr>
        <w:t>6. Уплата суммы, указанной в п.</w:t>
      </w:r>
      <w:r w:rsidRPr="00AE0E50">
        <w:rPr>
          <w:sz w:val="22"/>
          <w:szCs w:val="22"/>
        </w:rPr>
        <w:t>3.5. настоящего Договора, производится Участником долевого строительства в течение пяти рабочих дней с даты получения от Застройщика соответствующего уведомления и подписания дополнительного соглашения к Договору.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E0E50">
        <w:rPr>
          <w:sz w:val="22"/>
          <w:szCs w:val="22"/>
        </w:rPr>
        <w:t>3.7. В случае если Фактическая площадь Объекта долевого строительства уменьшится относительно Проектной площади Объ</w:t>
      </w:r>
      <w:r w:rsidR="001E20F9">
        <w:rPr>
          <w:sz w:val="22"/>
          <w:szCs w:val="22"/>
        </w:rPr>
        <w:t>екта долевого строительства до 5-ти</w:t>
      </w:r>
      <w:r w:rsidRPr="00AE0E50">
        <w:rPr>
          <w:sz w:val="22"/>
          <w:szCs w:val="22"/>
        </w:rPr>
        <w:t xml:space="preserve"> (</w:t>
      </w:r>
      <w:r w:rsidR="001E20F9">
        <w:rPr>
          <w:sz w:val="22"/>
          <w:szCs w:val="22"/>
        </w:rPr>
        <w:t>пяти</w:t>
      </w:r>
      <w:r w:rsidRPr="00AE0E50">
        <w:rPr>
          <w:sz w:val="22"/>
          <w:szCs w:val="22"/>
        </w:rPr>
        <w:t>) процен</w:t>
      </w:r>
      <w:r>
        <w:rPr>
          <w:sz w:val="22"/>
          <w:szCs w:val="22"/>
        </w:rPr>
        <w:t>тов</w:t>
      </w:r>
      <w:r w:rsidRPr="00AE0E50">
        <w:rPr>
          <w:sz w:val="22"/>
          <w:szCs w:val="22"/>
        </w:rPr>
        <w:t>, перерасчет Цены договора не производится.</w:t>
      </w:r>
    </w:p>
    <w:p w:rsidR="00165689" w:rsidRPr="00AE0E50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3.8. В случае если Фактическая площадь Объекта долевого строительства уменьшится относительно Проектной площади Объекта долев</w:t>
      </w:r>
      <w:r w:rsidR="00ED15C2">
        <w:rPr>
          <w:sz w:val="22"/>
          <w:szCs w:val="22"/>
        </w:rPr>
        <w:t>ого строительства более чем на 5</w:t>
      </w:r>
      <w:r w:rsidRPr="00AE0E50">
        <w:rPr>
          <w:sz w:val="22"/>
          <w:szCs w:val="22"/>
        </w:rPr>
        <w:t xml:space="preserve"> (</w:t>
      </w:r>
      <w:r w:rsidR="00ED15C2">
        <w:rPr>
          <w:sz w:val="22"/>
          <w:szCs w:val="22"/>
        </w:rPr>
        <w:t>пять</w:t>
      </w:r>
      <w:r w:rsidRPr="00AE0E50">
        <w:rPr>
          <w:sz w:val="22"/>
          <w:szCs w:val="22"/>
        </w:rPr>
        <w:t>) процент</w:t>
      </w:r>
      <w:r w:rsidR="00ED15C2">
        <w:rPr>
          <w:sz w:val="22"/>
          <w:szCs w:val="22"/>
        </w:rPr>
        <w:t xml:space="preserve">ов </w:t>
      </w:r>
      <w:r w:rsidRPr="00AE0E50">
        <w:rPr>
          <w:sz w:val="22"/>
          <w:szCs w:val="22"/>
        </w:rPr>
        <w:t xml:space="preserve">, Цена договора подлежит изменению в следующем порядке: Стороны производят перерасчет Цены договора, исходя из цены 1 кв.м. </w:t>
      </w:r>
      <w:r w:rsidRPr="00AE0E50">
        <w:rPr>
          <w:sz w:val="22"/>
          <w:szCs w:val="22"/>
        </w:rPr>
        <w:lastRenderedPageBreak/>
        <w:t>Объекта долевого строительства, указанной в п. 3.4. настоящего Договора, о чем Стороны подписывают соответствующее дополнительное соглашение к настоящему Договору об изменении Цены договора.</w:t>
      </w:r>
    </w:p>
    <w:p w:rsidR="00133035" w:rsidRDefault="00165689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AE0E50">
        <w:rPr>
          <w:sz w:val="22"/>
          <w:szCs w:val="22"/>
        </w:rPr>
        <w:t xml:space="preserve"> 3.9. Возврат Участнику суммы, указанной в п. 3.8. настоящего Договора, производится Застройщиком в течение десяти рабочих дней с даты государственной регистрации соответствующего Дополнительного соглашения к настоящему Договору, путем перечисления на расчетный/текущий счет Участника долевого строительства по реквизитам, указанным в Дополнительном соглашении к настоящему Договору</w:t>
      </w:r>
      <w:r w:rsidRPr="00AE0E50">
        <w:rPr>
          <w:color w:val="000000"/>
          <w:sz w:val="22"/>
          <w:szCs w:val="22"/>
        </w:rPr>
        <w:t xml:space="preserve"> </w:t>
      </w:r>
      <w:r w:rsidRPr="00AE0E50">
        <w:rPr>
          <w:sz w:val="22"/>
          <w:szCs w:val="22"/>
        </w:rPr>
        <w:t>либо любым иным способом, не противоречащим действующему законодательству РФ.</w:t>
      </w:r>
    </w:p>
    <w:p w:rsidR="00493D48" w:rsidRDefault="00493D48" w:rsidP="0097634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54277B" w:rsidRDefault="00776585" w:rsidP="00CC1850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C12BB3">
        <w:rPr>
          <w:sz w:val="22"/>
          <w:szCs w:val="22"/>
        </w:rPr>
        <w:t xml:space="preserve">        </w:t>
      </w:r>
      <w:r w:rsidR="00CC1850">
        <w:rPr>
          <w:sz w:val="22"/>
          <w:szCs w:val="22"/>
        </w:rPr>
        <w:t xml:space="preserve">  </w:t>
      </w:r>
      <w:r w:rsidR="00165689" w:rsidRPr="00AE0E50">
        <w:rPr>
          <w:rStyle w:val="ab"/>
          <w:bCs/>
          <w:sz w:val="22"/>
          <w:szCs w:val="22"/>
        </w:rPr>
        <w:t>4. ПОРЯДОК РАСЧЕТОВ</w:t>
      </w:r>
      <w:r w:rsidR="00165689">
        <w:rPr>
          <w:rStyle w:val="ab"/>
          <w:bCs/>
          <w:sz w:val="22"/>
          <w:szCs w:val="22"/>
        </w:rPr>
        <w:t>.</w:t>
      </w:r>
    </w:p>
    <w:p w:rsidR="00500A98" w:rsidRPr="00AE0E50" w:rsidRDefault="00165689" w:rsidP="00500A98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E0E50">
        <w:t xml:space="preserve">   </w:t>
      </w:r>
      <w:r>
        <w:t xml:space="preserve">     </w:t>
      </w:r>
      <w:r w:rsidRPr="00AE0E50">
        <w:t xml:space="preserve"> </w:t>
      </w:r>
    </w:p>
    <w:p w:rsidR="00776585" w:rsidRDefault="00500A98" w:rsidP="00776585">
      <w:pPr>
        <w:spacing w:line="240" w:lineRule="auto"/>
        <w:jc w:val="both"/>
        <w:rPr>
          <w:rFonts w:ascii="Times New Roman" w:hAnsi="Times New Roman"/>
        </w:rPr>
      </w:pPr>
      <w:r w:rsidRPr="00AE0E5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AE0E50">
        <w:rPr>
          <w:rFonts w:ascii="Times New Roman" w:hAnsi="Times New Roman"/>
        </w:rPr>
        <w:t xml:space="preserve"> 4.1. </w:t>
      </w:r>
      <w:r w:rsidR="002D7DE2">
        <w:rPr>
          <w:rFonts w:ascii="Times New Roman" w:hAnsi="Times New Roman"/>
        </w:rPr>
        <w:t xml:space="preserve">Для исполнения своих обязательств по уплате цены Договора </w:t>
      </w:r>
      <w:r w:rsidR="002D7DE2" w:rsidRPr="00CB39D2">
        <w:rPr>
          <w:rFonts w:ascii="Times New Roman" w:hAnsi="Times New Roman"/>
        </w:rPr>
        <w:t>Участник долевого строительства  обязуется внести в счет уплаты цены настоящего Договора участия в долевом строительстве</w:t>
      </w:r>
      <w:r w:rsidR="00776585">
        <w:rPr>
          <w:rFonts w:ascii="Times New Roman" w:hAnsi="Times New Roman"/>
        </w:rPr>
        <w:t xml:space="preserve"> </w:t>
      </w:r>
      <w:r w:rsidR="00776585" w:rsidRPr="00CB39D2">
        <w:rPr>
          <w:rFonts w:ascii="Times New Roman" w:hAnsi="Times New Roman"/>
        </w:rPr>
        <w:t>денежные средства</w:t>
      </w:r>
      <w:r w:rsidR="00776585">
        <w:rPr>
          <w:rFonts w:ascii="Times New Roman" w:hAnsi="Times New Roman"/>
        </w:rPr>
        <w:t xml:space="preserve">, указанные в п.3.3 настоящего договора </w:t>
      </w:r>
      <w:r w:rsidR="002D7DE2" w:rsidRPr="00CB39D2">
        <w:rPr>
          <w:rFonts w:ascii="Times New Roman" w:hAnsi="Times New Roman"/>
        </w:rPr>
        <w:t xml:space="preserve">на специальный эскроу-счет, открываемый в </w:t>
      </w:r>
      <w:r w:rsidR="002D7DE2" w:rsidRPr="00776585">
        <w:rPr>
          <w:rFonts w:ascii="Times New Roman" w:hAnsi="Times New Roman"/>
          <w:b/>
        </w:rPr>
        <w:t>ПАО Сбербанк</w:t>
      </w:r>
      <w:r w:rsidR="002D7DE2" w:rsidRPr="00CB39D2">
        <w:rPr>
          <w:rFonts w:ascii="Times New Roman" w:hAnsi="Times New Roman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</w:t>
      </w:r>
      <w:r w:rsidR="00776585">
        <w:rPr>
          <w:rFonts w:ascii="Times New Roman" w:hAnsi="Times New Roman"/>
        </w:rPr>
        <w:t xml:space="preserve">оссийской Федерации» и </w:t>
      </w:r>
      <w:r w:rsidR="002D7DE2" w:rsidRPr="00CB39D2">
        <w:rPr>
          <w:rFonts w:ascii="Times New Roman" w:hAnsi="Times New Roman"/>
        </w:rPr>
        <w:t>договором счета эскроу, заключенным между Бенефициаром, Депонентом и Эскроу-агентом, с учетом следующего:</w:t>
      </w:r>
    </w:p>
    <w:p w:rsidR="002D7DE2" w:rsidRPr="00CB39D2" w:rsidRDefault="002D7DE2" w:rsidP="00776585">
      <w:pPr>
        <w:spacing w:line="240" w:lineRule="auto"/>
        <w:jc w:val="both"/>
        <w:rPr>
          <w:rFonts w:ascii="Times New Roman" w:hAnsi="Times New Roman"/>
        </w:rPr>
      </w:pPr>
      <w:r w:rsidRPr="00CB39D2">
        <w:rPr>
          <w:rFonts w:ascii="Times New Roman" w:hAnsi="Times New Roman"/>
        </w:rPr>
        <w:t xml:space="preserve"> </w:t>
      </w:r>
      <w:r w:rsidRPr="00CB39D2">
        <w:rPr>
          <w:rFonts w:ascii="Times New Roman" w:hAnsi="Times New Roman"/>
          <w:b/>
        </w:rPr>
        <w:t>Эскроу-агент</w:t>
      </w:r>
      <w:r w:rsidRPr="00CB39D2">
        <w:rPr>
          <w:rFonts w:ascii="Times New Roman" w:hAnsi="Times New Roman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 </w:t>
      </w:r>
    </w:p>
    <w:p w:rsidR="002D7DE2" w:rsidRPr="00CB39D2" w:rsidRDefault="002D7DE2" w:rsidP="002D7DE2">
      <w:pPr>
        <w:jc w:val="both"/>
        <w:rPr>
          <w:rFonts w:ascii="Times New Roman" w:hAnsi="Times New Roman"/>
        </w:rPr>
      </w:pPr>
      <w:r w:rsidRPr="00CB39D2">
        <w:rPr>
          <w:rFonts w:ascii="Times New Roman" w:hAnsi="Times New Roman"/>
          <w:b/>
        </w:rPr>
        <w:t>Депонент:</w:t>
      </w:r>
      <w:r w:rsidRPr="00CB39D2">
        <w:rPr>
          <w:rFonts w:ascii="Times New Roman" w:hAnsi="Times New Roman"/>
        </w:rPr>
        <w:t xml:space="preserve"> {Покупатель ФИО}</w:t>
      </w:r>
    </w:p>
    <w:p w:rsidR="002D7DE2" w:rsidRPr="00CB39D2" w:rsidRDefault="002D7DE2" w:rsidP="002D7DE2">
      <w:pPr>
        <w:jc w:val="both"/>
        <w:rPr>
          <w:rFonts w:ascii="Times New Roman" w:hAnsi="Times New Roman"/>
        </w:rPr>
      </w:pPr>
      <w:r w:rsidRPr="00CB39D2">
        <w:rPr>
          <w:rFonts w:ascii="Times New Roman" w:hAnsi="Times New Roman"/>
          <w:b/>
        </w:rPr>
        <w:t>Бенефициар:</w:t>
      </w:r>
      <w:r w:rsidRPr="00CB39D2">
        <w:rPr>
          <w:rFonts w:ascii="Times New Roman" w:hAnsi="Times New Roman"/>
        </w:rPr>
        <w:t xml:space="preserve"> {Наименование Бенефициара}</w:t>
      </w:r>
    </w:p>
    <w:p w:rsidR="002D7DE2" w:rsidRPr="00CB39D2" w:rsidRDefault="002D7DE2" w:rsidP="002D7DE2">
      <w:pPr>
        <w:jc w:val="both"/>
        <w:rPr>
          <w:rFonts w:ascii="Times New Roman" w:hAnsi="Times New Roman"/>
        </w:rPr>
      </w:pPr>
      <w:r w:rsidRPr="00CB39D2">
        <w:rPr>
          <w:rFonts w:ascii="Times New Roman" w:hAnsi="Times New Roman"/>
          <w:b/>
        </w:rPr>
        <w:t>Депонируемая сумма:</w:t>
      </w:r>
      <w:r w:rsidRPr="00CB39D2">
        <w:rPr>
          <w:rFonts w:ascii="Times New Roman" w:hAnsi="Times New Roman"/>
        </w:rPr>
        <w:t xml:space="preserve"> ___________ (_____________________________)рублей___ копеек</w:t>
      </w:r>
    </w:p>
    <w:p w:rsidR="002D7DE2" w:rsidRDefault="002D7DE2" w:rsidP="002D7DE2">
      <w:pPr>
        <w:jc w:val="both"/>
        <w:rPr>
          <w:rFonts w:ascii="Times New Roman" w:hAnsi="Times New Roman"/>
        </w:rPr>
      </w:pPr>
      <w:r w:rsidRPr="00CB39D2">
        <w:rPr>
          <w:rFonts w:ascii="Times New Roman" w:hAnsi="Times New Roman"/>
          <w:b/>
        </w:rPr>
        <w:t>Срок внесения Депонентом Депонируемой суммы на счет эскроу:</w:t>
      </w:r>
      <w:r w:rsidRPr="00CB39D2">
        <w:rPr>
          <w:rFonts w:ascii="Times New Roman" w:hAnsi="Times New Roman"/>
        </w:rPr>
        <w:t xml:space="preserve"> до «___»______________ г. в порядке, предусмотренно</w:t>
      </w:r>
      <w:r w:rsidR="00776585">
        <w:rPr>
          <w:rFonts w:ascii="Times New Roman" w:hAnsi="Times New Roman"/>
        </w:rPr>
        <w:t>м п. 4.1.</w:t>
      </w:r>
      <w:r w:rsidRPr="00CB39D2">
        <w:rPr>
          <w:rFonts w:ascii="Times New Roman" w:hAnsi="Times New Roman"/>
        </w:rPr>
        <w:t xml:space="preserve"> настоящего Договора участия в долевом строительстве.</w:t>
      </w:r>
    </w:p>
    <w:p w:rsidR="0076169E" w:rsidRPr="00B63D57" w:rsidRDefault="0076169E" w:rsidP="0076169E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B63D57">
        <w:rPr>
          <w:rFonts w:ascii="Times New Roman" w:hAnsi="Times New Roman"/>
          <w:color w:val="000000"/>
        </w:rPr>
        <w:t>4.2. Оплата Цены Договора производится Участником в следующем порядке:</w:t>
      </w:r>
    </w:p>
    <w:p w:rsidR="0076169E" w:rsidRDefault="0076169E" w:rsidP="007616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63D57">
        <w:rPr>
          <w:rFonts w:ascii="Times New Roman" w:hAnsi="Times New Roman"/>
          <w:color w:val="000000"/>
        </w:rPr>
        <w:t xml:space="preserve">      - Сумма первого взноса в размере </w:t>
      </w:r>
      <w:r>
        <w:rPr>
          <w:rFonts w:ascii="Times New Roman" w:hAnsi="Times New Roman"/>
          <w:b/>
          <w:color w:val="000000"/>
        </w:rPr>
        <w:t xml:space="preserve">                             (                     </w:t>
      </w:r>
      <w:r w:rsidRPr="00B63D57">
        <w:rPr>
          <w:rFonts w:ascii="Times New Roman" w:hAnsi="Times New Roman"/>
          <w:b/>
          <w:color w:val="000000"/>
        </w:rPr>
        <w:t xml:space="preserve">) </w:t>
      </w:r>
      <w:r>
        <w:rPr>
          <w:rFonts w:ascii="Times New Roman" w:hAnsi="Times New Roman"/>
          <w:b/>
          <w:color w:val="000000"/>
        </w:rPr>
        <w:t xml:space="preserve"> </w:t>
      </w:r>
      <w:r w:rsidRPr="00B63D57">
        <w:rPr>
          <w:rFonts w:ascii="Times New Roman" w:hAnsi="Times New Roman"/>
          <w:b/>
          <w:color w:val="000000"/>
        </w:rPr>
        <w:t>рублей</w:t>
      </w:r>
      <w:r w:rsidRPr="00B63D57">
        <w:rPr>
          <w:rFonts w:ascii="Times New Roman" w:hAnsi="Times New Roman"/>
          <w:color w:val="000000"/>
        </w:rPr>
        <w:t xml:space="preserve"> оплачивается в течение 5 (Пяти) календарных дней с момента даты регистрации настоящего Договора;</w:t>
      </w:r>
    </w:p>
    <w:p w:rsidR="0076169E" w:rsidRPr="00B63D57" w:rsidRDefault="0076169E" w:rsidP="007616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Pr="00B63D57">
        <w:rPr>
          <w:rFonts w:ascii="Times New Roman" w:hAnsi="Times New Roman"/>
          <w:color w:val="000000"/>
        </w:rPr>
        <w:t>Оплата оставшейся суммы, пропорциональной неоплаченной площади Объекта долевого строительства, производится в соответствии с прилагаемым графико</w:t>
      </w:r>
      <w:r>
        <w:rPr>
          <w:rFonts w:ascii="Times New Roman" w:hAnsi="Times New Roman"/>
          <w:color w:val="000000"/>
        </w:rPr>
        <w:t>м платежей (Приложение №2</w:t>
      </w:r>
      <w:r w:rsidRPr="00B63D57">
        <w:rPr>
          <w:rFonts w:ascii="Times New Roman" w:hAnsi="Times New Roman"/>
          <w:color w:val="000000"/>
        </w:rPr>
        <w:t>).</w:t>
      </w:r>
    </w:p>
    <w:p w:rsidR="0076169E" w:rsidRPr="00B63D57" w:rsidRDefault="0076169E" w:rsidP="007616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63D57">
        <w:rPr>
          <w:rFonts w:ascii="Times New Roman" w:hAnsi="Times New Roman"/>
          <w:color w:val="000000"/>
        </w:rPr>
        <w:t xml:space="preserve">      Участник долевого строительства обязуется осуществлять оплату с отклонением от графика не более чем на 10 календарных дней.</w:t>
      </w:r>
    </w:p>
    <w:p w:rsidR="0076169E" w:rsidRPr="008104B6" w:rsidRDefault="0076169E" w:rsidP="00761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E0E50">
        <w:rPr>
          <w:rFonts w:ascii="Times New Roman" w:hAnsi="Times New Roman"/>
        </w:rPr>
        <w:t>Оплата оставшейся суммы, пропорциональной неоплаченной площади Объекта долевого строительства, может быть произведена Участником долевого строительства досрочно.</w:t>
      </w:r>
    </w:p>
    <w:p w:rsidR="0076169E" w:rsidRPr="00AE0E50" w:rsidRDefault="0076169E" w:rsidP="00761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4.3</w:t>
      </w:r>
      <w:r w:rsidRPr="00AE0E50">
        <w:rPr>
          <w:rFonts w:ascii="Times New Roman" w:hAnsi="Times New Roman"/>
        </w:rPr>
        <w:t>. Факт оплаты Участником Цены Договора</w:t>
      </w:r>
      <w:r>
        <w:rPr>
          <w:rFonts w:ascii="Times New Roman" w:hAnsi="Times New Roman"/>
        </w:rPr>
        <w:t>, определенной  п.3.3,</w:t>
      </w:r>
      <w:r w:rsidRPr="00AE0E50">
        <w:rPr>
          <w:rFonts w:ascii="Times New Roman" w:hAnsi="Times New Roman"/>
        </w:rPr>
        <w:t xml:space="preserve"> подтверждается копиями платежных документов с отметкой банка об исполнении или квитанциями к приходным кассовым ордерам.</w:t>
      </w:r>
    </w:p>
    <w:p w:rsidR="0076169E" w:rsidRPr="00AE0E50" w:rsidRDefault="0076169E" w:rsidP="0076169E">
      <w:pPr>
        <w:pStyle w:val="a9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AE0E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4.4</w:t>
      </w:r>
      <w:r w:rsidRPr="00AE0E50">
        <w:rPr>
          <w:sz w:val="22"/>
          <w:szCs w:val="22"/>
        </w:rPr>
        <w:t>. Датой исполнения обязанности Участника по оплате признается дата зачислен</w:t>
      </w:r>
      <w:r w:rsidR="00FA791C">
        <w:rPr>
          <w:sz w:val="22"/>
          <w:szCs w:val="22"/>
        </w:rPr>
        <w:t xml:space="preserve">ия денежных средств на эскроу счет </w:t>
      </w:r>
      <w:r w:rsidRPr="00AE0E5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>Участник имеет право на досрочную оплату Цены Договора,</w:t>
      </w:r>
      <w:r>
        <w:rPr>
          <w:sz w:val="22"/>
          <w:szCs w:val="22"/>
        </w:rPr>
        <w:t xml:space="preserve"> указанной в п.3.3,</w:t>
      </w:r>
      <w:r w:rsidRPr="00AE0E50">
        <w:rPr>
          <w:sz w:val="22"/>
          <w:szCs w:val="22"/>
        </w:rPr>
        <w:t xml:space="preserve"> при этом Цена Договора уменьшению не подлежит. Участник соглашается с тем, что обязанность Застройщика, предусмотренная </w:t>
      </w:r>
      <w:r w:rsidR="00FA791C"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>5.1.4. Договора, возникает только после полной оплаты Участником Цены Договора</w:t>
      </w:r>
      <w:r w:rsidRPr="00AE0E50">
        <w:rPr>
          <w:b/>
          <w:sz w:val="22"/>
          <w:szCs w:val="22"/>
        </w:rPr>
        <w:t>.</w:t>
      </w:r>
      <w:r w:rsidRPr="00AE0E50">
        <w:rPr>
          <w:b/>
          <w:sz w:val="22"/>
          <w:szCs w:val="22"/>
          <w:u w:val="single"/>
        </w:rPr>
        <w:t xml:space="preserve"> </w:t>
      </w:r>
    </w:p>
    <w:p w:rsidR="00FA791C" w:rsidRDefault="0076169E" w:rsidP="00FA79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4.5</w:t>
      </w:r>
      <w:r w:rsidR="0067688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76888" w:rsidRPr="00676888">
        <w:rPr>
          <w:rFonts w:ascii="Times New Roman" w:hAnsi="Times New Roman"/>
        </w:rPr>
        <w:t>Основания перечисления Застройщику депонированной суммы:</w:t>
      </w:r>
    </w:p>
    <w:p w:rsidR="00FA791C" w:rsidRDefault="00676888" w:rsidP="00FA791C">
      <w:pPr>
        <w:spacing w:after="0" w:line="240" w:lineRule="auto"/>
        <w:jc w:val="both"/>
        <w:rPr>
          <w:rFonts w:ascii="Times New Roman" w:hAnsi="Times New Roman"/>
        </w:rPr>
      </w:pPr>
      <w:r w:rsidRPr="00676888">
        <w:rPr>
          <w:rFonts w:ascii="Times New Roman" w:hAnsi="Times New Roman"/>
        </w:rPr>
        <w:t xml:space="preserve"> - разрешение на ввод в эксплуатацию Объекта долевого строительства; </w:t>
      </w:r>
    </w:p>
    <w:p w:rsidR="00133035" w:rsidRPr="00676888" w:rsidRDefault="00FA791C" w:rsidP="00FA791C">
      <w:pPr>
        <w:spacing w:line="240" w:lineRule="auto"/>
        <w:jc w:val="both"/>
        <w:rPr>
          <w:rStyle w:val="ab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</w:t>
      </w:r>
      <w:r w:rsidR="00676888" w:rsidRPr="00676888">
        <w:rPr>
          <w:rFonts w:ascii="Times New Roman" w:hAnsi="Times New Roman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5. ПРАВА И ОБЯЗАННОСТИ СТОРОН</w:t>
      </w:r>
      <w:r>
        <w:rPr>
          <w:rStyle w:val="ab"/>
          <w:bCs/>
          <w:sz w:val="22"/>
          <w:szCs w:val="22"/>
        </w:rPr>
        <w:t>.</w:t>
      </w:r>
    </w:p>
    <w:p w:rsidR="0054277B" w:rsidRPr="00AE0E50" w:rsidRDefault="0054277B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FA791C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65689" w:rsidRPr="00AE0E50">
        <w:rPr>
          <w:sz w:val="22"/>
          <w:szCs w:val="22"/>
        </w:rPr>
        <w:t>5.1. Права и обязанности Застройщика:</w:t>
      </w:r>
    </w:p>
    <w:p w:rsidR="00165689" w:rsidRPr="00AE0E50" w:rsidRDefault="00FA791C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65689">
        <w:rPr>
          <w:sz w:val="22"/>
          <w:szCs w:val="22"/>
        </w:rPr>
        <w:t xml:space="preserve"> </w:t>
      </w:r>
      <w:r>
        <w:rPr>
          <w:sz w:val="22"/>
          <w:szCs w:val="22"/>
        </w:rPr>
        <w:t>5.1.1</w:t>
      </w:r>
      <w:r w:rsidR="00165689" w:rsidRPr="00AE0E50">
        <w:rPr>
          <w:sz w:val="22"/>
          <w:szCs w:val="22"/>
        </w:rPr>
        <w:t xml:space="preserve">. Застройщик обязуется собственными силами, а также с привлечением третьих лиц, имеющих право выполнять необходимые работы в соответствии с действующим законодательством РФ, выполнить все работы по созданию Многоквартирного дома, вводу его в эксплуатацию. 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FA791C">
        <w:rPr>
          <w:sz w:val="22"/>
          <w:szCs w:val="22"/>
        </w:rPr>
        <w:t>5.1.2</w:t>
      </w:r>
      <w:r w:rsidRPr="00AE0E50">
        <w:rPr>
          <w:sz w:val="22"/>
          <w:szCs w:val="22"/>
        </w:rPr>
        <w:t>. 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:rsidR="00165689" w:rsidRPr="00AE0E50" w:rsidRDefault="00165689" w:rsidP="001A5879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A791C">
        <w:rPr>
          <w:sz w:val="22"/>
          <w:szCs w:val="22"/>
        </w:rPr>
        <w:t>5.1.3</w:t>
      </w:r>
      <w:r w:rsidRPr="00AE0E50">
        <w:rPr>
          <w:sz w:val="22"/>
          <w:szCs w:val="22"/>
        </w:rPr>
        <w:t>.</w:t>
      </w:r>
      <w:r w:rsidR="00017BF4"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</w:t>
      </w:r>
      <w:r w:rsidRPr="00807D6B">
        <w:rPr>
          <w:b/>
          <w:sz w:val="22"/>
          <w:szCs w:val="22"/>
        </w:rPr>
        <w:t>Застройщик обеспечивает передачу Участнику Объекта долевого строительства в завершенном строительством Многоквартирном доме</w:t>
      </w:r>
      <w:r w:rsidRPr="00AE0E50">
        <w:rPr>
          <w:sz w:val="22"/>
          <w:szCs w:val="22"/>
        </w:rPr>
        <w:t xml:space="preserve"> </w:t>
      </w:r>
      <w:r w:rsidRPr="00807D6B">
        <w:rPr>
          <w:b/>
          <w:sz w:val="22"/>
          <w:szCs w:val="22"/>
        </w:rPr>
        <w:t>путем подписания Акта приема-передачи в срок до</w:t>
      </w:r>
      <w:r w:rsidRPr="00AE0E50">
        <w:rPr>
          <w:sz w:val="22"/>
          <w:szCs w:val="22"/>
        </w:rPr>
        <w:t xml:space="preserve"> </w:t>
      </w:r>
      <w:r w:rsidRPr="006C0077">
        <w:rPr>
          <w:b/>
          <w:sz w:val="22"/>
          <w:szCs w:val="22"/>
        </w:rPr>
        <w:t xml:space="preserve">31 </w:t>
      </w:r>
      <w:r w:rsidR="00017BF4" w:rsidRPr="006C0077">
        <w:rPr>
          <w:b/>
          <w:sz w:val="22"/>
          <w:szCs w:val="22"/>
        </w:rPr>
        <w:t>марта</w:t>
      </w:r>
      <w:r w:rsidR="009932D4" w:rsidRPr="006C0077">
        <w:rPr>
          <w:b/>
          <w:sz w:val="22"/>
          <w:szCs w:val="22"/>
        </w:rPr>
        <w:t xml:space="preserve"> </w:t>
      </w:r>
      <w:r w:rsidR="00017BF4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>г.</w:t>
      </w:r>
      <w:r w:rsidRPr="00AE0E50">
        <w:rPr>
          <w:i/>
          <w:iCs/>
          <w:sz w:val="22"/>
          <w:szCs w:val="22"/>
        </w:rPr>
        <w:t xml:space="preserve"> </w:t>
      </w:r>
      <w:r w:rsidRPr="00AE0E50">
        <w:rPr>
          <w:iCs/>
          <w:sz w:val="22"/>
          <w:szCs w:val="22"/>
        </w:rPr>
        <w:t>Застройщик обязуется в срок не позднее 2 (двух) месяцев со дня получения разрешения на ввод многоквартирного дома в эксплуатацию,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</w:t>
      </w:r>
      <w:bookmarkStart w:id="0" w:name="_GoBack"/>
      <w:bookmarkEnd w:id="0"/>
      <w:r w:rsidRPr="00AE0E50">
        <w:rPr>
          <w:iCs/>
          <w:sz w:val="22"/>
          <w:szCs w:val="22"/>
        </w:rPr>
        <w:t>тва по акту приема-передачи, который подписывается сторонами.</w:t>
      </w:r>
    </w:p>
    <w:p w:rsidR="00165689" w:rsidRPr="00AE0E50" w:rsidRDefault="00165689" w:rsidP="00273A3E">
      <w:pPr>
        <w:pStyle w:val="a9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7BF4">
        <w:rPr>
          <w:sz w:val="22"/>
          <w:szCs w:val="22"/>
        </w:rPr>
        <w:t xml:space="preserve">5.1.4. </w:t>
      </w:r>
      <w:r w:rsidRPr="00AE0E50">
        <w:rPr>
          <w:sz w:val="22"/>
          <w:szCs w:val="22"/>
        </w:rPr>
        <w:t>Застройщик обязуется предоставлять по требованию Участника долевого строительства всю необходимую информацию о ходе строительства; осуществлять контроль и надзор за ходом и качеством строительно-монтажных работ, выполняемых подрядными организациями;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E0E50">
        <w:rPr>
          <w:sz w:val="22"/>
          <w:szCs w:val="22"/>
        </w:rPr>
        <w:t>5.2. Права и обязанности Участника: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5.2.1. Участник обязуется обеспечить подачу необходимых документов для государственной </w:t>
      </w:r>
      <w:r>
        <w:rPr>
          <w:sz w:val="22"/>
          <w:szCs w:val="22"/>
        </w:rPr>
        <w:t>регистрации настоящего Договора</w:t>
      </w:r>
      <w:r w:rsidR="00797DA0">
        <w:rPr>
          <w:sz w:val="22"/>
          <w:szCs w:val="22"/>
        </w:rPr>
        <w:t>,</w:t>
      </w:r>
      <w:r w:rsidRPr="00AE0E50">
        <w:rPr>
          <w:sz w:val="22"/>
          <w:szCs w:val="22"/>
        </w:rPr>
        <w:t xml:space="preserve"> а также всех изменений и дополнений к договору и оплатить расходы по государственной регистрации настоящего договора (изменений и дополнений к нему);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5.2.2. Участник обязуется осуществить оплату Цены Договора, определенную п. 3.3. настоящего Договора, в порядке, установленном разделами 3. и 4. настоящего Договора.</w:t>
      </w:r>
    </w:p>
    <w:p w:rsidR="00165689" w:rsidRPr="00AE0E50" w:rsidRDefault="00165689" w:rsidP="00AE0E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 xml:space="preserve">5.2.3. Участник после выполнения своих обязательств по оплате Цены Договора и после государственной регистрации настоящего Договора имеет право уступить свои права и обязанности по настоящему Договору третьему лицу. Уступка Участником долевого строительства прав требований по Договору до  уплаты им цены Договора допускается только с согласия Застройщика и одновременно с переводом долга на нового участника долевого строительства в порядке, установленном Гражданским </w:t>
      </w:r>
      <w:hyperlink r:id="rId11" w:history="1">
        <w:r w:rsidRPr="00AE0E50">
          <w:rPr>
            <w:rStyle w:val="af1"/>
            <w:color w:val="auto"/>
            <w:sz w:val="22"/>
            <w:szCs w:val="22"/>
            <w:u w:val="none"/>
          </w:rPr>
          <w:t>кодексом</w:t>
        </w:r>
      </w:hyperlink>
      <w:r w:rsidRPr="00AE0E50">
        <w:rPr>
          <w:sz w:val="22"/>
          <w:szCs w:val="22"/>
        </w:rPr>
        <w:t xml:space="preserve"> Российской Федерации.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5.2.4. Участник обязуется принять Объект долевого строительства от Застройщика по Акту приема-передачи в течение месяца с даты получения Участником уведомления от Застройщика о готовности Объекта долевого строительства к передаче. С момента подписания Акта приема-передачи, Участник вправе осуществлять ремонтные работы в Объекте долевого строительства, не являющиеся перепланировкой и/или переоборудованием.</w:t>
      </w:r>
    </w:p>
    <w:p w:rsidR="00165689" w:rsidRPr="00AE0E50" w:rsidRDefault="00165689" w:rsidP="00C12BB3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E0E50">
        <w:rPr>
          <w:sz w:val="22"/>
          <w:szCs w:val="22"/>
        </w:rPr>
        <w:t>5.2.5. Расходы по содержанию, техническому обслуживанию Объекта долевого строительства и оплате коммунальных услуг после получения Разрешения на ввод в эксплуатацию Многоквартирного дома и до подписания Акта приема-передачи 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порядке, определенном п. 6.7. настоящего Договора, осуществляются Застройщиком в счет своего вознаграждения, содержащегося в Цене Договора.</w:t>
      </w:r>
    </w:p>
    <w:p w:rsidR="00133035" w:rsidRDefault="00165689" w:rsidP="009C6992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12BB3">
        <w:rPr>
          <w:sz w:val="22"/>
          <w:szCs w:val="22"/>
        </w:rPr>
        <w:t>5.2.6</w:t>
      </w:r>
      <w:r w:rsidRPr="00AE0E50">
        <w:rPr>
          <w:sz w:val="22"/>
          <w:szCs w:val="22"/>
        </w:rPr>
        <w:t>. До получения свидетельства о праве собственности на Объект долевого строительства Участник обязуется не производить каких-либо работ по его перепланировке или переоборудованию.</w:t>
      </w:r>
    </w:p>
    <w:p w:rsidR="00CA526B" w:rsidRDefault="00CA526B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 w:rsidRPr="00AE0E50">
        <w:rPr>
          <w:rStyle w:val="ab"/>
          <w:bCs/>
          <w:sz w:val="22"/>
          <w:szCs w:val="22"/>
        </w:rPr>
        <w:t>6. СРОК И ПОРЯДОК ПЕРЕДАЧИ ОБЪЕКТА ДОЛЕВОГО СТРОИТЕЛЬСТВА</w:t>
      </w:r>
      <w:r>
        <w:rPr>
          <w:rStyle w:val="ab"/>
          <w:bCs/>
          <w:sz w:val="22"/>
          <w:szCs w:val="22"/>
        </w:rPr>
        <w:t>.</w:t>
      </w:r>
    </w:p>
    <w:p w:rsidR="0054277B" w:rsidRPr="00AE0E50" w:rsidRDefault="0054277B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Pr="00AE0E50" w:rsidRDefault="00165689" w:rsidP="00573C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E0E50">
        <w:rPr>
          <w:sz w:val="22"/>
          <w:szCs w:val="22"/>
        </w:rPr>
        <w:t xml:space="preserve">6.1. </w:t>
      </w:r>
      <w:r w:rsidRPr="00807D6B">
        <w:rPr>
          <w:b/>
          <w:sz w:val="22"/>
          <w:szCs w:val="22"/>
        </w:rPr>
        <w:t>Передача Объекта долевого строительства Застройщиком и принятие его Участником осуществляется по подписываемому Сторонами Акту приема-передачи в срок до</w:t>
      </w:r>
      <w:r w:rsidRPr="00AE0E50">
        <w:rPr>
          <w:sz w:val="22"/>
          <w:szCs w:val="22"/>
        </w:rPr>
        <w:t xml:space="preserve"> </w:t>
      </w:r>
      <w:r w:rsidRPr="006C0077">
        <w:rPr>
          <w:b/>
          <w:sz w:val="22"/>
          <w:szCs w:val="22"/>
        </w:rPr>
        <w:t xml:space="preserve">31 </w:t>
      </w:r>
      <w:r w:rsidR="00017BF4" w:rsidRPr="006C0077">
        <w:rPr>
          <w:b/>
          <w:sz w:val="22"/>
          <w:szCs w:val="22"/>
        </w:rPr>
        <w:t>марта 2022</w:t>
      </w:r>
      <w:r w:rsidRPr="006C0077">
        <w:rPr>
          <w:b/>
          <w:sz w:val="22"/>
          <w:szCs w:val="22"/>
        </w:rPr>
        <w:t>г.</w:t>
      </w:r>
      <w:r w:rsidRPr="006C0077"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Застройщик не менее чем за месяц до наступления установленного настоящим пунктом срока передачи Объекта долевого строительства направляет Участнику 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  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6.2. Обязательства Застройщика считаются исполненными с момента подписания Сторонами</w:t>
      </w:r>
      <w:r>
        <w:rPr>
          <w:sz w:val="22"/>
          <w:szCs w:val="22"/>
        </w:rPr>
        <w:t xml:space="preserve"> Акта приема-передачи Объекта до</w:t>
      </w:r>
      <w:r w:rsidRPr="00AE0E50">
        <w:rPr>
          <w:sz w:val="22"/>
          <w:szCs w:val="22"/>
        </w:rPr>
        <w:t>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7921EF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6.3. Обязательства Участника считаются исполненными с момента уплаты в полном объеме Цены Договора, подписания Сторонами Акта приема-передачи Объекта долевого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>6.4.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приема-передачи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:rsidR="009561EB" w:rsidRPr="00CC66C4" w:rsidRDefault="009561EB" w:rsidP="009561EB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 xml:space="preserve">6.5. Право собственности на Объект долевого строительства возникает у Участника с момента государственной регистрации права в порядке, предусмотренном Федеральным Законом от </w:t>
      </w:r>
      <w:r>
        <w:rPr>
          <w:sz w:val="22"/>
          <w:szCs w:val="22"/>
        </w:rPr>
        <w:t xml:space="preserve">от 13.07.2015 г.                   </w:t>
      </w:r>
      <w:r w:rsidRPr="00CC66C4">
        <w:rPr>
          <w:sz w:val="22"/>
          <w:szCs w:val="22"/>
        </w:rPr>
        <w:t xml:space="preserve"> № 218-ФЗ «О государственной регистрации недвижимости».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E0E50">
        <w:rPr>
          <w:sz w:val="22"/>
          <w:szCs w:val="22"/>
        </w:rPr>
        <w:t xml:space="preserve">6.6. До подписания Сторонами Акта приема-передачи Объекта долевого строительства Участник вправе потребовать от Застройщика составления Акта, в котором указывается несоответствие Объекта долевого строительства проектно-сметной документации на Многоквартирный дом, ГОСТам, техническим и </w:t>
      </w:r>
      <w:r w:rsidRPr="00AE0E50">
        <w:rPr>
          <w:sz w:val="22"/>
          <w:szCs w:val="22"/>
        </w:rPr>
        <w:lastRenderedPageBreak/>
        <w:t>градостроительным регламентам, а также иным обязательным требованиям в области строительства, предъявляемым к вновь созданному Многоквартирному дому, при условии наличия таких несоответствий.</w:t>
      </w:r>
    </w:p>
    <w:p w:rsidR="00165689" w:rsidRDefault="00165689" w:rsidP="0036084A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bCs/>
        </w:rPr>
      </w:pPr>
      <w:r w:rsidRPr="00B63667">
        <w:rPr>
          <w:rFonts w:ascii="Times New Roman" w:hAnsi="Times New Roman"/>
        </w:rPr>
        <w:t xml:space="preserve">     6.7. При уклонении Участника долевого строительства от принятия Объекта долевого строительства в порядке, установленном пунктом 5.2.4. настоящего Договора или при отказе Участника долевого строительства от принятия Объекта долевого строительства Застройщик, по истечении одного месяца со дня получения Участником 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адресу)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:rsidR="00017BF4" w:rsidRDefault="00017BF4" w:rsidP="00C12BB3">
      <w:pPr>
        <w:autoSpaceDE w:val="0"/>
        <w:autoSpaceDN w:val="0"/>
        <w:adjustRightInd w:val="0"/>
        <w:spacing w:after="0" w:line="240" w:lineRule="auto"/>
        <w:rPr>
          <w:rStyle w:val="ab"/>
          <w:rFonts w:ascii="Times New Roman" w:eastAsia="Times New Roman" w:hAnsi="Times New Roman"/>
          <w:bCs/>
          <w:lang w:eastAsia="ru-RU"/>
        </w:rPr>
      </w:pPr>
    </w:p>
    <w:p w:rsidR="00133035" w:rsidRPr="00995A8A" w:rsidRDefault="00017BF4" w:rsidP="00BF5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Style w:val="ab"/>
          <w:rFonts w:ascii="Times New Roman" w:eastAsia="Times New Roman" w:hAnsi="Times New Roman"/>
          <w:bCs/>
          <w:lang w:eastAsia="ru-RU"/>
        </w:rPr>
        <w:t xml:space="preserve">                                </w:t>
      </w:r>
      <w:r w:rsidR="00C12BB3">
        <w:rPr>
          <w:rFonts w:ascii="Times New Roman" w:hAnsi="Times New Roman"/>
          <w:b/>
        </w:rPr>
        <w:t xml:space="preserve">   </w:t>
      </w:r>
      <w:r w:rsidR="00133035" w:rsidRPr="00995A8A">
        <w:rPr>
          <w:rFonts w:ascii="Times New Roman" w:hAnsi="Times New Roman"/>
          <w:b/>
        </w:rPr>
        <w:t>7</w:t>
      </w:r>
      <w:r w:rsidR="00133035" w:rsidRPr="00995A8A">
        <w:rPr>
          <w:rFonts w:ascii="Aparajita" w:hAnsi="Aparajita" w:cs="Aparajita"/>
          <w:b/>
        </w:rPr>
        <w:t xml:space="preserve">. </w:t>
      </w:r>
      <w:r w:rsidR="00133035" w:rsidRPr="00995A8A">
        <w:rPr>
          <w:rFonts w:ascii="Times New Roman" w:hAnsi="Times New Roman"/>
          <w:b/>
        </w:rPr>
        <w:t>СПОСОБЫ ОБЕСПЕЧЕНИЯ ИСПОЛНЕНИЯ ЗАСТРОЙЩИКОМ</w:t>
      </w:r>
    </w:p>
    <w:p w:rsidR="00133035" w:rsidRDefault="00133035" w:rsidP="00BF5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95A8A">
        <w:rPr>
          <w:rFonts w:ascii="Times New Roman" w:hAnsi="Times New Roman"/>
          <w:b/>
        </w:rPr>
        <w:t xml:space="preserve"> ОБЯЗАТЕЛЬСТВ ПО   ДОГОВОРУ.</w:t>
      </w:r>
    </w:p>
    <w:p w:rsidR="00133035" w:rsidRDefault="00133035" w:rsidP="00133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33035" w:rsidRDefault="00133035" w:rsidP="001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76169E">
        <w:rPr>
          <w:rFonts w:ascii="Times New Roman" w:hAnsi="Times New Roman"/>
          <w:color w:val="000000"/>
          <w:shd w:val="clear" w:color="auto" w:fill="FFFFFF"/>
        </w:rPr>
        <w:t>7.1</w:t>
      </w:r>
      <w:r w:rsidRPr="00131339">
        <w:rPr>
          <w:rFonts w:ascii="Arial" w:hAnsi="Arial" w:cs="Arial"/>
          <w:color w:val="000000"/>
          <w:shd w:val="clear" w:color="auto" w:fill="FFFFFF"/>
        </w:rPr>
        <w:t>. </w:t>
      </w:r>
      <w:r w:rsidRPr="00131339">
        <w:rPr>
          <w:rFonts w:ascii="Times New Roman" w:hAnsi="Times New Roman"/>
          <w:color w:val="000000"/>
          <w:shd w:val="clear" w:color="auto" w:fill="FFFFFF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</w:t>
      </w:r>
      <w:r>
        <w:rPr>
          <w:rFonts w:ascii="Times New Roman" w:hAnsi="Times New Roman"/>
          <w:color w:val="000000"/>
          <w:shd w:val="clear" w:color="auto" w:fill="FFFFFF"/>
        </w:rPr>
        <w:t>а праве  аренды</w:t>
      </w:r>
      <w:r w:rsidRPr="00131339">
        <w:rPr>
          <w:rFonts w:ascii="Times New Roman" w:hAnsi="Times New Roman"/>
          <w:color w:val="000000"/>
          <w:shd w:val="clear" w:color="auto" w:fill="FFFFFF"/>
        </w:rPr>
        <w:t xml:space="preserve"> и строящиеся (создаваемые) на этом земельном участке многоквартирный дом и (или) иной объект недвижимости.</w:t>
      </w:r>
    </w:p>
    <w:p w:rsidR="00493D48" w:rsidRDefault="00493D48" w:rsidP="001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133035" w:rsidRPr="00BF5D18" w:rsidRDefault="00BF5D18" w:rsidP="00BF5D18">
      <w:pPr>
        <w:autoSpaceDE w:val="0"/>
        <w:autoSpaceDN w:val="0"/>
        <w:adjustRightInd w:val="0"/>
        <w:spacing w:after="0"/>
        <w:rPr>
          <w:rStyle w:val="ab"/>
          <w:rFonts w:ascii="Times New Roman" w:hAnsi="Times New Roman"/>
          <w:b w:val="0"/>
          <w:color w:val="000000"/>
          <w:shd w:val="clear" w:color="auto" w:fill="FFFFFF"/>
        </w:rPr>
      </w:pPr>
      <w:r w:rsidRPr="00BF5D18">
        <w:rPr>
          <w:rFonts w:ascii="Times New Roman" w:hAnsi="Times New Roman"/>
          <w:color w:val="000000"/>
          <w:shd w:val="clear" w:color="auto" w:fill="FFFFFF"/>
        </w:rPr>
        <w:t xml:space="preserve">                             </w:t>
      </w:r>
      <w:r w:rsidR="00133035" w:rsidRPr="00BF5D18">
        <w:rPr>
          <w:rStyle w:val="ab"/>
          <w:rFonts w:ascii="Times New Roman" w:hAnsi="Times New Roman"/>
          <w:bCs/>
        </w:rPr>
        <w:t xml:space="preserve">8. </w:t>
      </w:r>
      <w:r w:rsidR="00133035" w:rsidRPr="00BF5D18">
        <w:rPr>
          <w:rFonts w:ascii="Times New Roman" w:hAnsi="Times New Roman"/>
        </w:rPr>
        <w:t> </w:t>
      </w:r>
      <w:r w:rsidR="00133035" w:rsidRPr="00BF5D18">
        <w:rPr>
          <w:rStyle w:val="ab"/>
          <w:rFonts w:ascii="Times New Roman" w:hAnsi="Times New Roman"/>
          <w:bCs/>
        </w:rPr>
        <w:t>ГАРАНТИИ КАЧЕСТВА ОБЪЕКТА ДОЛЕВОГО СТРОИТЕЛ</w:t>
      </w:r>
      <w:r w:rsidR="00B5614E" w:rsidRPr="00BF5D18">
        <w:rPr>
          <w:rStyle w:val="ab"/>
          <w:rFonts w:ascii="Times New Roman" w:hAnsi="Times New Roman"/>
          <w:bCs/>
        </w:rPr>
        <w:t xml:space="preserve">ЬСТВА </w:t>
      </w:r>
      <w:r w:rsidR="00B5614E" w:rsidRPr="00BF5D18">
        <w:rPr>
          <w:rStyle w:val="ab"/>
          <w:rFonts w:ascii="Times New Roman" w:hAnsi="Times New Roman"/>
          <w:bCs/>
        </w:rPr>
        <w:br/>
        <w:t xml:space="preserve">       </w:t>
      </w:r>
      <w:r w:rsidR="00133035" w:rsidRPr="00BF5D18">
        <w:rPr>
          <w:rStyle w:val="ab"/>
          <w:rFonts w:ascii="Times New Roman" w:hAnsi="Times New Roman"/>
          <w:bCs/>
        </w:rPr>
        <w:t xml:space="preserve">   </w:t>
      </w:r>
      <w:r>
        <w:rPr>
          <w:rStyle w:val="ab"/>
          <w:rFonts w:ascii="Times New Roman" w:hAnsi="Times New Roman"/>
          <w:bCs/>
        </w:rPr>
        <w:t xml:space="preserve">                                                       </w:t>
      </w:r>
      <w:r w:rsidR="00133035" w:rsidRPr="00BF5D18">
        <w:rPr>
          <w:rStyle w:val="ab"/>
          <w:rFonts w:ascii="Times New Roman" w:hAnsi="Times New Roman"/>
          <w:bCs/>
        </w:rPr>
        <w:t>И ОТВЕТСТВЕННОСТЬ СТОРОН.</w:t>
      </w:r>
    </w:p>
    <w:p w:rsidR="00133035" w:rsidRPr="00AE0E50" w:rsidRDefault="00133035" w:rsidP="00B5614E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</w:t>
      </w:r>
      <w:r w:rsidRPr="00AE0E50">
        <w:rPr>
          <w:sz w:val="22"/>
          <w:szCs w:val="22"/>
        </w:rPr>
        <w:t>.1. Качество Объекта  долевого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8</w:t>
      </w:r>
      <w:r w:rsidRPr="00AE0E50">
        <w:rPr>
          <w:sz w:val="22"/>
          <w:szCs w:val="22"/>
        </w:rPr>
        <w:t>.2.  Стороны исходят из того, что свидетельством качества Объекта долевого строительства, соответствия его проекту, техническим нормам и правилам является Разрешение на ввод в эксплуатацию Многоквартирного дома.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8</w:t>
      </w:r>
      <w:r w:rsidRPr="00AE0E50">
        <w:rPr>
          <w:sz w:val="22"/>
          <w:szCs w:val="22"/>
        </w:rPr>
        <w:t>.3.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</w:t>
      </w:r>
      <w:r w:rsidRPr="00AE0E50">
        <w:rPr>
          <w:iCs/>
          <w:sz w:val="22"/>
          <w:szCs w:val="22"/>
        </w:rPr>
        <w:t xml:space="preserve"> с </w:t>
      </w:r>
      <w:r>
        <w:rPr>
          <w:iCs/>
          <w:sz w:val="22"/>
          <w:szCs w:val="22"/>
        </w:rPr>
        <w:t xml:space="preserve">момента </w:t>
      </w:r>
      <w:r w:rsidRPr="00AE0E50">
        <w:rPr>
          <w:iCs/>
          <w:sz w:val="22"/>
          <w:szCs w:val="22"/>
        </w:rPr>
        <w:t xml:space="preserve">даты передачи объекта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 долевого строительства, составляет </w:t>
      </w:r>
      <w:r>
        <w:rPr>
          <w:iCs/>
          <w:sz w:val="22"/>
          <w:szCs w:val="22"/>
        </w:rPr>
        <w:t>3 (три)</w:t>
      </w:r>
      <w:r w:rsidRPr="00AE0E50">
        <w:rPr>
          <w:iCs/>
          <w:sz w:val="22"/>
          <w:szCs w:val="22"/>
        </w:rPr>
        <w:t xml:space="preserve"> года с даты подписания акта приема-передачи</w:t>
      </w:r>
      <w:r>
        <w:rPr>
          <w:iCs/>
          <w:sz w:val="22"/>
          <w:szCs w:val="22"/>
        </w:rPr>
        <w:t xml:space="preserve"> объекта долевого строительства</w:t>
      </w:r>
      <w:r w:rsidRPr="00AE0E50">
        <w:rPr>
          <w:sz w:val="22"/>
          <w:szCs w:val="22"/>
        </w:rPr>
        <w:t xml:space="preserve"> </w:t>
      </w:r>
      <w:r w:rsidRPr="00AE0E50">
        <w:rPr>
          <w:iCs/>
          <w:sz w:val="22"/>
          <w:szCs w:val="22"/>
        </w:rPr>
        <w:t>или составления Застройщиком одностороннего Акта или иного документа о передаче Объекта долевого строительства в порядке, установленном настоящим Договором и действующим законодательством.</w:t>
      </w:r>
      <w:r w:rsidRPr="00AE0E50">
        <w:rPr>
          <w:i/>
          <w:iCs/>
          <w:sz w:val="22"/>
          <w:szCs w:val="22"/>
        </w:rPr>
        <w:t xml:space="preserve"> 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8.4</w:t>
      </w:r>
      <w:r w:rsidRPr="00AE0E50">
        <w:rPr>
          <w:sz w:val="22"/>
          <w:szCs w:val="22"/>
        </w:rPr>
        <w:t>. В случае если Многоквартирный дом построен с отступлениями от установленных строительных норм, приведшими к ухудшению качества, Участник вправе по своему выбору, потребовать от Застройщика: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 - безвозмездного устранения недостатков в разумный срок;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 - соразмерного уменьшения Цены Договора;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AE0E50">
        <w:rPr>
          <w:sz w:val="22"/>
          <w:szCs w:val="22"/>
        </w:rPr>
        <w:t> -  возмещения своих расходов на устранение недостатков.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8.5</w:t>
      </w:r>
      <w:r w:rsidRPr="00AE0E50">
        <w:rPr>
          <w:sz w:val="22"/>
          <w:szCs w:val="22"/>
        </w:rPr>
        <w:t>. В случае существенного нарушения требований к качеству  Объекта долевого строительства, которые делают его непригодным для использования, Участник вправе в одностороннем порядке отказаться от исполнения настоящего Договора. В случае существенного нарушения требований к качеству Объекта долевого строительства или</w:t>
      </w:r>
      <w:r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неустранения выявленных недостатков в установленный Участником долевого строительства разумный срок Участник 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8.6</w:t>
      </w:r>
      <w:r w:rsidRPr="00AE0E50">
        <w:rPr>
          <w:sz w:val="22"/>
          <w:szCs w:val="22"/>
        </w:rPr>
        <w:t>. В случае нарушения Застройщиком сроков передачи Участнику  Объекта  долевого строительства, установленных разделе 6 настоящего Договора, Участник имеет право взыскать с Застройщика неустойку (пени) в размере, установленном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8.7</w:t>
      </w:r>
      <w:r w:rsidRPr="00AE0E50">
        <w:rPr>
          <w:sz w:val="22"/>
          <w:szCs w:val="22"/>
        </w:rPr>
        <w:t>. В случае нарушения Участником обязательств, предусмотренных п. 4.2. настоящего Договора, Застройщик вправе взыскать с Участника неустойку (пени) в размере, установленном Законом 214-ФЗ.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8.8</w:t>
      </w:r>
      <w:r w:rsidRPr="00AE0E50">
        <w:rPr>
          <w:sz w:val="22"/>
          <w:szCs w:val="22"/>
        </w:rPr>
        <w:t>. Участник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8.9</w:t>
      </w:r>
      <w:r w:rsidRPr="00AE0E50">
        <w:rPr>
          <w:sz w:val="22"/>
          <w:szCs w:val="22"/>
        </w:rPr>
        <w:t xml:space="preserve">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 Застройщик не несет ответственности за недостатки (дефекты) Объекта долевого </w:t>
      </w:r>
      <w:r w:rsidRPr="00AE0E50">
        <w:rPr>
          <w:sz w:val="22"/>
          <w:szCs w:val="22"/>
        </w:rPr>
        <w:lastRenderedPageBreak/>
        <w:t>строительства, 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 (ст.7, п.7, 214-ФЗ).</w:t>
      </w:r>
    </w:p>
    <w:p w:rsidR="00133035" w:rsidRDefault="00133035" w:rsidP="00133035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</w:p>
    <w:p w:rsidR="00133035" w:rsidRPr="0033176F" w:rsidRDefault="00133035" w:rsidP="00133035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                                            </w:t>
      </w:r>
      <w:r w:rsidR="0033176F">
        <w:rPr>
          <w:rStyle w:val="ab"/>
          <w:bCs/>
          <w:sz w:val="22"/>
          <w:szCs w:val="22"/>
        </w:rPr>
        <w:t xml:space="preserve">    </w:t>
      </w:r>
      <w:r>
        <w:rPr>
          <w:rStyle w:val="ab"/>
          <w:bCs/>
          <w:sz w:val="22"/>
          <w:szCs w:val="22"/>
        </w:rPr>
        <w:t xml:space="preserve">   9</w:t>
      </w:r>
      <w:r w:rsidRPr="00AE0E50">
        <w:rPr>
          <w:rStyle w:val="ab"/>
          <w:bCs/>
          <w:sz w:val="22"/>
          <w:szCs w:val="22"/>
        </w:rPr>
        <w:t>. РАСТОРЖЕНИЕ ДОГОВОРА</w:t>
      </w:r>
      <w:r>
        <w:rPr>
          <w:rStyle w:val="ab"/>
          <w:bCs/>
          <w:sz w:val="22"/>
          <w:szCs w:val="22"/>
        </w:rPr>
        <w:t>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BF5D18">
      <w:pPr>
        <w:pStyle w:val="a9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="00807D6B">
        <w:rPr>
          <w:sz w:val="22"/>
          <w:szCs w:val="22"/>
        </w:rPr>
        <w:t>.1</w:t>
      </w:r>
      <w:r w:rsidRPr="00AE0E50">
        <w:rPr>
          <w:sz w:val="22"/>
          <w:szCs w:val="22"/>
        </w:rPr>
        <w:t>. 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случаях, предусмотренных Законом 214-ФЗ.</w:t>
      </w:r>
    </w:p>
    <w:p w:rsidR="00133035" w:rsidRPr="00AE0E50" w:rsidRDefault="00133035" w:rsidP="00BF5D18">
      <w:pPr>
        <w:pStyle w:val="a9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9</w:t>
      </w:r>
      <w:r w:rsidR="00807D6B">
        <w:rPr>
          <w:sz w:val="22"/>
          <w:szCs w:val="22"/>
        </w:rPr>
        <w:t>.2</w:t>
      </w:r>
      <w:r w:rsidRPr="00AE0E50">
        <w:rPr>
          <w:sz w:val="22"/>
          <w:szCs w:val="22"/>
        </w:rPr>
        <w:t>. Участник имеет право расторгнуть настоящий Договор в судебном порядке по основаниям и на условиях, предусмотренным Законом 214-ФЗ.</w:t>
      </w:r>
    </w:p>
    <w:p w:rsidR="00C87BBE" w:rsidRDefault="00BF5D18" w:rsidP="00C87BBE">
      <w:pPr>
        <w:pStyle w:val="a9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33035">
        <w:rPr>
          <w:sz w:val="22"/>
          <w:szCs w:val="22"/>
        </w:rPr>
        <w:t>9</w:t>
      </w:r>
      <w:r w:rsidR="00807D6B">
        <w:rPr>
          <w:sz w:val="22"/>
          <w:szCs w:val="22"/>
        </w:rPr>
        <w:t>.3</w:t>
      </w:r>
      <w:r w:rsidR="00133035" w:rsidRPr="00AE0E50">
        <w:rPr>
          <w:sz w:val="22"/>
          <w:szCs w:val="22"/>
        </w:rPr>
        <w:t>. В случае расторжения настоящего Договора п</w:t>
      </w:r>
      <w:r w:rsidR="00133035">
        <w:rPr>
          <w:sz w:val="22"/>
          <w:szCs w:val="22"/>
        </w:rPr>
        <w:t xml:space="preserve">о </w:t>
      </w:r>
      <w:r w:rsidR="00807D6B">
        <w:rPr>
          <w:sz w:val="22"/>
          <w:szCs w:val="22"/>
        </w:rPr>
        <w:t>основаниям, указанным в п.п. 9.1</w:t>
      </w:r>
      <w:r w:rsidR="00133035">
        <w:rPr>
          <w:sz w:val="22"/>
          <w:szCs w:val="22"/>
        </w:rPr>
        <w:t>., 9</w:t>
      </w:r>
      <w:r w:rsidR="00807D6B">
        <w:rPr>
          <w:sz w:val="22"/>
          <w:szCs w:val="22"/>
        </w:rPr>
        <w:t>.2.</w:t>
      </w:r>
      <w:r w:rsidR="00133035" w:rsidRPr="00AE0E50">
        <w:rPr>
          <w:sz w:val="22"/>
          <w:szCs w:val="22"/>
        </w:rPr>
        <w:t xml:space="preserve"> настоящего Договора, Застройщик возвращает Участнику уплаченные им по настоя</w:t>
      </w:r>
      <w:r>
        <w:rPr>
          <w:sz w:val="22"/>
          <w:szCs w:val="22"/>
        </w:rPr>
        <w:t>щему Договору денежные средства.</w:t>
      </w:r>
      <w:r w:rsidR="00133035">
        <w:rPr>
          <w:sz w:val="22"/>
          <w:szCs w:val="22"/>
        </w:rPr>
        <w:t xml:space="preserve"> </w:t>
      </w:r>
    </w:p>
    <w:p w:rsidR="00133035" w:rsidRPr="00AE0E50" w:rsidRDefault="00C87BBE" w:rsidP="00C87BBE">
      <w:pPr>
        <w:pStyle w:val="a9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9.4. </w:t>
      </w:r>
      <w:r w:rsidR="00BF5D18">
        <w:rPr>
          <w:sz w:val="22"/>
          <w:szCs w:val="22"/>
        </w:rPr>
        <w:t xml:space="preserve"> Застройщик </w:t>
      </w:r>
      <w:r w:rsidR="00133035" w:rsidRPr="00AE0E50">
        <w:rPr>
          <w:sz w:val="22"/>
          <w:szCs w:val="22"/>
        </w:rPr>
        <w:t xml:space="preserve"> вправе расторгнуть настоящий Договор в порядке и в случаях, предусмотренных Законом 214-ФЗ.</w:t>
      </w:r>
    </w:p>
    <w:p w:rsidR="00133035" w:rsidRDefault="00133035" w:rsidP="00BF5D18">
      <w:pPr>
        <w:pStyle w:val="a9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9.</w:t>
      </w:r>
      <w:r w:rsidR="00807D6B">
        <w:rPr>
          <w:sz w:val="22"/>
          <w:szCs w:val="22"/>
        </w:rPr>
        <w:t>5</w:t>
      </w:r>
      <w:r w:rsidRPr="00AE0E50">
        <w:rPr>
          <w:sz w:val="22"/>
          <w:szCs w:val="22"/>
        </w:rPr>
        <w:t>. В случае расторжения настоящего Договора</w:t>
      </w:r>
      <w:r>
        <w:rPr>
          <w:sz w:val="22"/>
          <w:szCs w:val="22"/>
        </w:rPr>
        <w:t xml:space="preserve"> по основаниям, указанным в п. 9</w:t>
      </w:r>
      <w:r w:rsidR="00807D6B">
        <w:rPr>
          <w:sz w:val="22"/>
          <w:szCs w:val="22"/>
        </w:rPr>
        <w:t>.4.</w:t>
      </w:r>
      <w:r w:rsidRPr="00AE0E50">
        <w:rPr>
          <w:sz w:val="22"/>
          <w:szCs w:val="22"/>
        </w:rPr>
        <w:t xml:space="preserve"> Договора, Застройщик обязан возвратить денежные средства, уплаченные участником долевого строительства в счет Цены Договора, в порядке и сроки, предусмотренные Законом 214-ФЗ.</w:t>
      </w:r>
    </w:p>
    <w:p w:rsidR="00807D6B" w:rsidRDefault="00807D6B" w:rsidP="00BF5D18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</w:p>
    <w:p w:rsidR="00133035" w:rsidRDefault="00133035" w:rsidP="00133035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  <w:r>
        <w:rPr>
          <w:rStyle w:val="ab"/>
          <w:bCs/>
          <w:sz w:val="22"/>
          <w:szCs w:val="22"/>
        </w:rPr>
        <w:t>10</w:t>
      </w:r>
      <w:r w:rsidRPr="00AE0E50">
        <w:rPr>
          <w:rStyle w:val="ab"/>
          <w:bCs/>
          <w:sz w:val="22"/>
          <w:szCs w:val="22"/>
        </w:rPr>
        <w:t>. ФОРС-МАЖОРНЫЕ ОБСТОЯТЕЛЬСТВА</w:t>
      </w:r>
      <w:r>
        <w:rPr>
          <w:rStyle w:val="ab"/>
          <w:bCs/>
          <w:sz w:val="22"/>
          <w:szCs w:val="22"/>
        </w:rPr>
        <w:t>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10</w:t>
      </w:r>
      <w:r w:rsidRPr="00AE0E50">
        <w:rPr>
          <w:sz w:val="22"/>
          <w:szCs w:val="22"/>
        </w:rPr>
        <w:t>.1. Сторона, не исполнившая или не 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также изменения действующего законодательства.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.4. Сторона, которая не может из-за обстоятельств непреодолимой силы выполнить обязательства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 или несвоевременно направит необходимые извещения, то она обязана возместить другой Стороне причиненные этим убытки.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10</w:t>
      </w:r>
      <w:r w:rsidRPr="00AE0E50">
        <w:rPr>
          <w:sz w:val="22"/>
          <w:szCs w:val="22"/>
        </w:rPr>
        <w:t>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  по настоящему Договору.</w:t>
      </w:r>
    </w:p>
    <w:p w:rsidR="00133035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133035" w:rsidRDefault="00133035" w:rsidP="00133035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b"/>
          <w:bCs/>
          <w:sz w:val="22"/>
          <w:szCs w:val="22"/>
        </w:rPr>
        <w:t>11</w:t>
      </w:r>
      <w:r w:rsidRPr="00AE0E50">
        <w:rPr>
          <w:rStyle w:val="ab"/>
          <w:bCs/>
          <w:sz w:val="22"/>
          <w:szCs w:val="22"/>
        </w:rPr>
        <w:t>. ЗАКЛЮЧИТЕЛЬНЫЕ ПОЛОЖЕНИЯ</w:t>
      </w:r>
      <w:r>
        <w:rPr>
          <w:rStyle w:val="ab"/>
          <w:bCs/>
          <w:sz w:val="22"/>
          <w:szCs w:val="22"/>
        </w:rPr>
        <w:t>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.1. Настоящий Договор подлежит государственной регистрации. С момента государственной регистрации</w:t>
      </w:r>
      <w:r w:rsidRPr="00AE0E50">
        <w:rPr>
          <w:color w:val="FF0000"/>
          <w:sz w:val="22"/>
          <w:szCs w:val="22"/>
        </w:rPr>
        <w:t xml:space="preserve"> </w:t>
      </w:r>
      <w:r w:rsidRPr="00AE0E50">
        <w:rPr>
          <w:sz w:val="22"/>
          <w:szCs w:val="22"/>
        </w:rPr>
        <w:t>Договор становится обязательным для заключивших его Сторон.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.2.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</w:t>
      </w:r>
      <w:r w:rsidRPr="00AE0E50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</w:t>
      </w:r>
      <w:r w:rsidRPr="00AE0E50">
        <w:rPr>
          <w:sz w:val="22"/>
          <w:szCs w:val="22"/>
        </w:rPr>
        <w:t>Приложение № 1 к настоящему Договору является его неотъемлемой частью.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11</w:t>
      </w:r>
      <w:r w:rsidRPr="00AE0E50">
        <w:rPr>
          <w:sz w:val="22"/>
          <w:szCs w:val="22"/>
        </w:rPr>
        <w:t>.4. 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.5. По всем вопросам, не урегулированным настоящим Договором, Стороны руководствуются действующим законодательством РФ.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11</w:t>
      </w:r>
      <w:r w:rsidRPr="00AE0E50">
        <w:rPr>
          <w:sz w:val="22"/>
          <w:szCs w:val="22"/>
        </w:rPr>
        <w:t>.6. Стороны будут прилагать все усилия к тому, чтобы решить возникающие разногласия и споры, связанные с исполнением</w:t>
      </w:r>
      <w:r w:rsidR="00457DF4">
        <w:rPr>
          <w:sz w:val="22"/>
          <w:szCs w:val="22"/>
        </w:rPr>
        <w:t xml:space="preserve"> </w:t>
      </w:r>
      <w:r w:rsidRPr="00AE0E50">
        <w:rPr>
          <w:sz w:val="22"/>
          <w:szCs w:val="22"/>
        </w:rPr>
        <w:t xml:space="preserve">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</w:t>
      </w:r>
      <w:r>
        <w:rPr>
          <w:sz w:val="22"/>
          <w:szCs w:val="22"/>
        </w:rPr>
        <w:t>домления, указанным в разделе 12</w:t>
      </w:r>
      <w:r w:rsidRPr="00AE0E50">
        <w:rPr>
          <w:sz w:val="22"/>
          <w:szCs w:val="22"/>
        </w:rPr>
        <w:t xml:space="preserve"> настоящего Договора. В случае если разногласия и споры не могут быть разрешены Сторонами в течение трех месяцев, они разрешаются в предусмотренном действующим законодательством Российской Федерации порядке.</w:t>
      </w:r>
    </w:p>
    <w:p w:rsidR="00133035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 w:rsidRPr="00AE0E50">
        <w:rPr>
          <w:sz w:val="22"/>
          <w:szCs w:val="22"/>
        </w:rPr>
        <w:t>.7.</w:t>
      </w:r>
      <w:r w:rsidRPr="00C86792">
        <w:rPr>
          <w:sz w:val="22"/>
          <w:szCs w:val="22"/>
        </w:rPr>
        <w:t xml:space="preserve"> </w:t>
      </w:r>
      <w:r>
        <w:rPr>
          <w:sz w:val="22"/>
          <w:szCs w:val="22"/>
        </w:rPr>
        <w:t>Застройщик гарантирует, что права на объект долевого строительства на момент заключения настоящего Договора не обременены и не будут обременены правами третьих лиц, включая продажу, залог, иные права и ограничения, а также не являются предметом судебного спора / под запретом (арестом) не состоят/.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11.8.</w:t>
      </w:r>
      <w:r w:rsidRPr="00AE0E50">
        <w:rPr>
          <w:sz w:val="22"/>
          <w:szCs w:val="22"/>
        </w:rPr>
        <w:t xml:space="preserve"> Настоящий Договор составлен в </w:t>
      </w:r>
      <w:r w:rsidRPr="00AE0E50">
        <w:rPr>
          <w:b/>
          <w:sz w:val="22"/>
          <w:szCs w:val="22"/>
        </w:rPr>
        <w:t>3</w:t>
      </w:r>
      <w:r w:rsidRPr="00AE0E50">
        <w:rPr>
          <w:sz w:val="22"/>
          <w:szCs w:val="22"/>
        </w:rPr>
        <w:t xml:space="preserve">-х экземплярах, имеющих одинаковую юридическую силу, </w:t>
      </w:r>
      <w:r w:rsidRPr="003C3DE0">
        <w:rPr>
          <w:sz w:val="22"/>
          <w:szCs w:val="22"/>
        </w:rPr>
        <w:t>один</w:t>
      </w:r>
      <w:r w:rsidRPr="00AE0E50">
        <w:rPr>
          <w:sz w:val="22"/>
          <w:szCs w:val="22"/>
        </w:rPr>
        <w:t xml:space="preserve"> экземпляр Участнику, один экземпляр Застройщику,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133035" w:rsidRPr="00AE0E50" w:rsidRDefault="00133035" w:rsidP="0013303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11.9</w:t>
      </w:r>
      <w:r w:rsidRPr="00AE0E50">
        <w:rPr>
          <w:sz w:val="22"/>
          <w:szCs w:val="22"/>
        </w:rPr>
        <w:t>. Настоящим Участник заявляет свое согласие на обработку и использование своих персональных данных в соответствии с Федеральным законом "О персональных данных" от 27.02.2006г. № 152-ФЗ в целях заключения, государственной регистрации, исполнения настоящего Договора, а также государственной регистрации права собственности на объект долевого строительства, являющегося предметом Договора.</w:t>
      </w:r>
    </w:p>
    <w:p w:rsidR="009C6992" w:rsidRDefault="009C6992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9C6992" w:rsidRDefault="009C6992" w:rsidP="003F2241">
      <w:pPr>
        <w:pStyle w:val="a9"/>
        <w:spacing w:before="0" w:beforeAutospacing="0" w:after="0" w:afterAutospacing="0"/>
        <w:jc w:val="center"/>
        <w:rPr>
          <w:rStyle w:val="ab"/>
          <w:bCs/>
          <w:sz w:val="22"/>
          <w:szCs w:val="22"/>
        </w:rPr>
      </w:pPr>
    </w:p>
    <w:p w:rsidR="00165689" w:rsidRDefault="008F46FF" w:rsidP="00CC1850">
      <w:pPr>
        <w:pStyle w:val="a9"/>
        <w:spacing w:before="0" w:beforeAutospacing="0" w:after="0" w:afterAutospacing="0"/>
        <w:rPr>
          <w:rStyle w:val="ab"/>
          <w:bCs/>
          <w:sz w:val="22"/>
          <w:szCs w:val="22"/>
        </w:rPr>
      </w:pPr>
      <w:r>
        <w:rPr>
          <w:rStyle w:val="ab"/>
          <w:bCs/>
          <w:sz w:val="22"/>
          <w:szCs w:val="22"/>
        </w:rPr>
        <w:t xml:space="preserve">                                              </w:t>
      </w:r>
      <w:r w:rsidR="00C12BB3">
        <w:rPr>
          <w:rStyle w:val="ab"/>
          <w:bCs/>
          <w:sz w:val="22"/>
          <w:szCs w:val="22"/>
        </w:rPr>
        <w:t xml:space="preserve">      </w:t>
      </w:r>
      <w:r w:rsidR="00133035">
        <w:rPr>
          <w:rStyle w:val="ab"/>
          <w:bCs/>
          <w:sz w:val="22"/>
          <w:szCs w:val="22"/>
        </w:rPr>
        <w:t>12</w:t>
      </w:r>
      <w:r w:rsidR="00165689" w:rsidRPr="00AE0E50">
        <w:rPr>
          <w:rStyle w:val="ab"/>
          <w:bCs/>
          <w:sz w:val="22"/>
          <w:szCs w:val="22"/>
        </w:rPr>
        <w:t xml:space="preserve">.  </w:t>
      </w:r>
      <w:r w:rsidR="00165689">
        <w:rPr>
          <w:rStyle w:val="ab"/>
          <w:bCs/>
          <w:sz w:val="22"/>
          <w:szCs w:val="22"/>
        </w:rPr>
        <w:t xml:space="preserve">РЕКВИЗИТЫ И </w:t>
      </w:r>
      <w:r w:rsidR="00165689" w:rsidRPr="00AE0E50">
        <w:rPr>
          <w:rStyle w:val="ab"/>
          <w:bCs/>
          <w:sz w:val="22"/>
          <w:szCs w:val="22"/>
        </w:rPr>
        <w:t>АДРЕСА</w:t>
      </w:r>
      <w:r w:rsidR="00165689">
        <w:rPr>
          <w:rStyle w:val="ab"/>
          <w:bCs/>
          <w:sz w:val="22"/>
          <w:szCs w:val="22"/>
        </w:rPr>
        <w:t xml:space="preserve"> СТОРОН.</w:t>
      </w:r>
    </w:p>
    <w:p w:rsidR="00165689" w:rsidRPr="00AE0E50" w:rsidRDefault="00165689" w:rsidP="0082106A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65689" w:rsidRDefault="00165689" w:rsidP="0082106A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A6952">
        <w:rPr>
          <w:sz w:val="22"/>
          <w:szCs w:val="22"/>
        </w:rPr>
        <w:t>12</w:t>
      </w:r>
      <w:r w:rsidRPr="00AE0E50">
        <w:rPr>
          <w:sz w:val="22"/>
          <w:szCs w:val="22"/>
        </w:rPr>
        <w:t>.1. В случае изменения юридического, фактического адреса, почтового адреса или обслуживающего банка Стороны обязаны в трехдневный срок уведомить об этом друг друга в письменном виде.</w:t>
      </w:r>
      <w:r>
        <w:rPr>
          <w:sz w:val="22"/>
          <w:szCs w:val="22"/>
        </w:rPr>
        <w:t xml:space="preserve">     </w:t>
      </w:r>
    </w:p>
    <w:p w:rsidR="00165689" w:rsidRDefault="00165689" w:rsidP="00573C5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A6952">
        <w:rPr>
          <w:sz w:val="22"/>
          <w:szCs w:val="22"/>
        </w:rPr>
        <w:t>12</w:t>
      </w:r>
      <w:r w:rsidRPr="00AE0E50">
        <w:rPr>
          <w:sz w:val="22"/>
          <w:szCs w:val="22"/>
        </w:rPr>
        <w:t>.2. Реквизиты</w:t>
      </w:r>
      <w:r>
        <w:rPr>
          <w:sz w:val="22"/>
          <w:szCs w:val="22"/>
        </w:rPr>
        <w:t xml:space="preserve"> и адреса</w:t>
      </w:r>
      <w:r w:rsidRPr="00AE0E50">
        <w:rPr>
          <w:sz w:val="22"/>
          <w:szCs w:val="22"/>
        </w:rPr>
        <w:t xml:space="preserve"> Сторон:</w:t>
      </w:r>
    </w:p>
    <w:p w:rsidR="00165689" w:rsidRPr="00AE0E50" w:rsidRDefault="00165689" w:rsidP="00573C50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</w:p>
    <w:p w:rsidR="00165689" w:rsidRDefault="00165689" w:rsidP="0040601F">
      <w:pPr>
        <w:pStyle w:val="a9"/>
        <w:spacing w:before="0" w:beforeAutospacing="0" w:after="0" w:afterAutospacing="0"/>
        <w:jc w:val="both"/>
        <w:rPr>
          <w:rStyle w:val="ab"/>
          <w:bCs/>
        </w:rPr>
      </w:pPr>
      <w:r w:rsidRPr="00AE0E50">
        <w:rPr>
          <w:rStyle w:val="ab"/>
          <w:bCs/>
          <w:sz w:val="22"/>
          <w:szCs w:val="22"/>
        </w:rPr>
        <w:t>Застройщик:</w:t>
      </w:r>
    </w:p>
    <w:p w:rsidR="00165689" w:rsidRDefault="008F46FF" w:rsidP="003F22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8F46FF">
        <w:rPr>
          <w:rFonts w:ascii="Times New Roman" w:hAnsi="Times New Roman"/>
          <w:b/>
        </w:rPr>
        <w:t>ООО Специализированный застройщик « СТК-59</w:t>
      </w:r>
      <w:r>
        <w:rPr>
          <w:b/>
        </w:rPr>
        <w:t>+»</w:t>
      </w:r>
      <w:r w:rsidRPr="00AE0E50">
        <w:rPr>
          <w:b/>
        </w:rPr>
        <w:t xml:space="preserve">, </w:t>
      </w:r>
      <w:r w:rsidR="00165689" w:rsidRPr="00D82D7C">
        <w:rPr>
          <w:rFonts w:ascii="Times New Roman" w:hAnsi="Times New Roman"/>
        </w:rPr>
        <w:t>362008,</w:t>
      </w:r>
      <w:r w:rsidR="00165689">
        <w:rPr>
          <w:rFonts w:ascii="Times New Roman" w:hAnsi="Times New Roman"/>
          <w:b/>
        </w:rPr>
        <w:t xml:space="preserve"> </w:t>
      </w:r>
      <w:r w:rsidR="00165689" w:rsidRPr="005D251E">
        <w:rPr>
          <w:rFonts w:ascii="Times New Roman" w:hAnsi="Times New Roman"/>
        </w:rPr>
        <w:t>РСО-А</w:t>
      </w:r>
      <w:r w:rsidR="00133035">
        <w:rPr>
          <w:rFonts w:ascii="Times New Roman" w:hAnsi="Times New Roman"/>
        </w:rPr>
        <w:t>лания</w:t>
      </w:r>
      <w:r w:rsidR="00165689" w:rsidRPr="005D251E">
        <w:rPr>
          <w:rFonts w:ascii="Times New Roman" w:hAnsi="Times New Roman"/>
        </w:rPr>
        <w:t>,</w:t>
      </w:r>
      <w:r w:rsidR="00165689" w:rsidRPr="00D82D7C">
        <w:rPr>
          <w:rFonts w:ascii="Times New Roman" w:hAnsi="Times New Roman"/>
          <w:b/>
        </w:rPr>
        <w:t xml:space="preserve"> </w:t>
      </w:r>
      <w:r w:rsidR="00165689" w:rsidRPr="00D82D7C">
        <w:rPr>
          <w:rFonts w:ascii="Times New Roman" w:hAnsi="Times New Roman"/>
        </w:rPr>
        <w:t xml:space="preserve">г. Владикавказ, ул. Гадиева, </w:t>
      </w:r>
      <w:r w:rsidR="00165689">
        <w:rPr>
          <w:rFonts w:ascii="Times New Roman" w:hAnsi="Times New Roman"/>
        </w:rPr>
        <w:t xml:space="preserve">дом </w:t>
      </w:r>
      <w:r w:rsidR="00165689" w:rsidRPr="00D82D7C">
        <w:rPr>
          <w:rFonts w:ascii="Times New Roman" w:hAnsi="Times New Roman"/>
        </w:rPr>
        <w:t>81а, тел.: 52-84-65, 52-67-55.</w:t>
      </w:r>
    </w:p>
    <w:p w:rsidR="00165689" w:rsidRDefault="00165689" w:rsidP="003F2241">
      <w:pPr>
        <w:spacing w:after="0" w:line="240" w:lineRule="auto"/>
        <w:rPr>
          <w:rFonts w:ascii="Times New Roman" w:hAnsi="Times New Roman"/>
        </w:rPr>
      </w:pPr>
      <w:r w:rsidRPr="00D82D7C"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 </w:t>
      </w:r>
      <w:r w:rsidR="00AF0402" w:rsidRPr="00AF0402">
        <w:rPr>
          <w:rFonts w:ascii="Times New Roman" w:hAnsi="Times New Roman"/>
        </w:rPr>
        <w:t>1515920378</w:t>
      </w:r>
      <w:r w:rsidRPr="00D82D7C">
        <w:rPr>
          <w:rFonts w:ascii="Times New Roman" w:hAnsi="Times New Roman"/>
        </w:rPr>
        <w:t>, КПП</w:t>
      </w:r>
      <w:r>
        <w:rPr>
          <w:rFonts w:ascii="Times New Roman" w:hAnsi="Times New Roman"/>
        </w:rPr>
        <w:t xml:space="preserve"> </w:t>
      </w:r>
      <w:r w:rsidRPr="00D82D7C">
        <w:rPr>
          <w:rFonts w:ascii="Times New Roman" w:hAnsi="Times New Roman"/>
        </w:rPr>
        <w:t xml:space="preserve"> 15</w:t>
      </w:r>
      <w:r w:rsidR="000E70D7">
        <w:rPr>
          <w:rFonts w:ascii="Times New Roman" w:hAnsi="Times New Roman"/>
        </w:rPr>
        <w:t>15</w:t>
      </w:r>
      <w:r w:rsidRPr="00D82D7C">
        <w:rPr>
          <w:rFonts w:ascii="Times New Roman" w:hAnsi="Times New Roman"/>
        </w:rPr>
        <w:t>01001, р/с</w:t>
      </w:r>
      <w:r>
        <w:rPr>
          <w:rFonts w:ascii="Times New Roman" w:hAnsi="Times New Roman"/>
        </w:rPr>
        <w:t xml:space="preserve">ч </w:t>
      </w:r>
      <w:r w:rsidR="00AF0402">
        <w:rPr>
          <w:rFonts w:ascii="Times New Roman" w:hAnsi="Times New Roman"/>
        </w:rPr>
        <w:t xml:space="preserve"> </w:t>
      </w:r>
      <w:r w:rsidR="000E70D7">
        <w:rPr>
          <w:rFonts w:ascii="Times New Roman" w:hAnsi="Times New Roman"/>
        </w:rPr>
        <w:t>40702810</w:t>
      </w:r>
      <w:r w:rsidR="00C87BBE">
        <w:rPr>
          <w:rFonts w:ascii="Times New Roman" w:hAnsi="Times New Roman"/>
        </w:rPr>
        <w:t>4603400</w:t>
      </w:r>
      <w:r w:rsidR="006C0077">
        <w:rPr>
          <w:rFonts w:ascii="Times New Roman" w:hAnsi="Times New Roman"/>
        </w:rPr>
        <w:t>0</w:t>
      </w:r>
      <w:r w:rsidR="00C87BBE">
        <w:rPr>
          <w:rFonts w:ascii="Times New Roman" w:hAnsi="Times New Roman"/>
        </w:rPr>
        <w:t>4283</w:t>
      </w:r>
      <w:r w:rsidRPr="00D82D7C">
        <w:rPr>
          <w:rFonts w:ascii="Times New Roman" w:hAnsi="Times New Roman"/>
        </w:rPr>
        <w:t xml:space="preserve">, БИК </w:t>
      </w:r>
      <w:r>
        <w:rPr>
          <w:rFonts w:ascii="Times New Roman" w:hAnsi="Times New Roman"/>
        </w:rPr>
        <w:t xml:space="preserve"> </w:t>
      </w:r>
      <w:r w:rsidR="000E70D7">
        <w:rPr>
          <w:rFonts w:ascii="Times New Roman" w:hAnsi="Times New Roman"/>
        </w:rPr>
        <w:t>040702615</w:t>
      </w:r>
      <w:r w:rsidRPr="00D82D7C">
        <w:rPr>
          <w:rFonts w:ascii="Times New Roman" w:hAnsi="Times New Roman"/>
        </w:rPr>
        <w:t>, к/с</w:t>
      </w:r>
      <w:r>
        <w:rPr>
          <w:rFonts w:ascii="Times New Roman" w:hAnsi="Times New Roman"/>
        </w:rPr>
        <w:t>ч</w:t>
      </w:r>
      <w:r w:rsidRPr="00D82D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E70D7">
        <w:rPr>
          <w:rFonts w:ascii="Times New Roman" w:hAnsi="Times New Roman"/>
        </w:rPr>
        <w:t>30101810907020000615</w:t>
      </w:r>
    </w:p>
    <w:p w:rsidR="00165689" w:rsidRDefault="00165689" w:rsidP="006E529F">
      <w:pPr>
        <w:spacing w:after="0" w:line="240" w:lineRule="auto"/>
        <w:rPr>
          <w:rStyle w:val="ab"/>
          <w:bCs/>
        </w:rPr>
      </w:pPr>
      <w:r w:rsidRPr="00D82D7C">
        <w:rPr>
          <w:rFonts w:ascii="Times New Roman" w:hAnsi="Times New Roman"/>
        </w:rPr>
        <w:t xml:space="preserve">в </w:t>
      </w:r>
      <w:r w:rsidR="000E70D7">
        <w:rPr>
          <w:rFonts w:ascii="Times New Roman" w:hAnsi="Times New Roman"/>
        </w:rPr>
        <w:t>Ставропольском отделении № 5230 ПАО Сбербанка.</w:t>
      </w:r>
      <w:r>
        <w:rPr>
          <w:rStyle w:val="ab"/>
          <w:bCs/>
        </w:rPr>
        <w:t xml:space="preserve"> </w:t>
      </w:r>
    </w:p>
    <w:p w:rsidR="00635215" w:rsidRDefault="00635215" w:rsidP="006D5E68">
      <w:pPr>
        <w:pStyle w:val="a9"/>
        <w:spacing w:before="0" w:beforeAutospacing="0" w:after="0" w:afterAutospacing="0"/>
        <w:jc w:val="both"/>
        <w:rPr>
          <w:rStyle w:val="ab"/>
          <w:bCs/>
          <w:sz w:val="22"/>
          <w:szCs w:val="22"/>
        </w:rPr>
      </w:pPr>
    </w:p>
    <w:p w:rsidR="00165689" w:rsidRDefault="00165689" w:rsidP="003F2241">
      <w:pPr>
        <w:pStyle w:val="a9"/>
        <w:spacing w:before="0" w:beforeAutospacing="0" w:after="0" w:afterAutospacing="0"/>
        <w:jc w:val="both"/>
      </w:pPr>
      <w:r w:rsidRPr="00AE0E50">
        <w:rPr>
          <w:rStyle w:val="ab"/>
          <w:bCs/>
          <w:sz w:val="22"/>
          <w:szCs w:val="22"/>
        </w:rPr>
        <w:t xml:space="preserve">Участник: </w:t>
      </w:r>
    </w:p>
    <w:p w:rsidR="00457DF4" w:rsidRDefault="0033176F" w:rsidP="00B5614E">
      <w:pPr>
        <w:pStyle w:val="a9"/>
        <w:spacing w:before="0" w:beforeAutospacing="0" w:after="0" w:afterAutospacing="0"/>
        <w:rPr>
          <w:rStyle w:val="ab"/>
          <w:b w:val="0"/>
          <w:bCs/>
        </w:rPr>
      </w:pPr>
      <w:r>
        <w:rPr>
          <w:b/>
          <w:sz w:val="22"/>
          <w:szCs w:val="22"/>
        </w:rPr>
        <w:t xml:space="preserve">    </w:t>
      </w:r>
      <w:r w:rsidR="00B5614E">
        <w:rPr>
          <w:b/>
          <w:sz w:val="22"/>
          <w:szCs w:val="22"/>
        </w:rPr>
        <w:t xml:space="preserve">     </w:t>
      </w:r>
      <w:r w:rsidR="006C0077">
        <w:rPr>
          <w:rStyle w:val="ab"/>
          <w:bCs/>
        </w:rPr>
        <w:t xml:space="preserve">Иванов Иван Иванович </w:t>
      </w:r>
      <w:r w:rsidR="00605BE0">
        <w:rPr>
          <w:rStyle w:val="ab"/>
          <w:bCs/>
        </w:rPr>
        <w:t xml:space="preserve">, </w:t>
      </w:r>
      <w:r w:rsidR="00605BE0" w:rsidRPr="00366FF4">
        <w:rPr>
          <w:rStyle w:val="ab"/>
          <w:b w:val="0"/>
          <w:bCs/>
        </w:rPr>
        <w:t>12.10.1963 г.р., пол:мужской, гражданин РФ, место рождения: г. Алагир РСО-Алания; паспорт:</w:t>
      </w:r>
      <w:r w:rsidR="006C0077">
        <w:rPr>
          <w:rStyle w:val="ab"/>
          <w:b w:val="0"/>
          <w:bCs/>
        </w:rPr>
        <w:t xml:space="preserve">                                              </w:t>
      </w:r>
      <w:r w:rsidR="00605BE0" w:rsidRPr="00366FF4">
        <w:rPr>
          <w:rStyle w:val="ab"/>
          <w:b w:val="0"/>
          <w:bCs/>
        </w:rPr>
        <w:t>,</w:t>
      </w:r>
      <w:r w:rsidR="00605BE0">
        <w:rPr>
          <w:rStyle w:val="ab"/>
          <w:b w:val="0"/>
          <w:bCs/>
        </w:rPr>
        <w:t xml:space="preserve"> код подразделения: 150-004; зарегистрирован по адресу: </w:t>
      </w:r>
      <w:r w:rsidR="006C0077">
        <w:rPr>
          <w:rStyle w:val="ab"/>
          <w:b w:val="0"/>
          <w:bCs/>
        </w:rPr>
        <w:t>г. Владикавказ, ,  кв.</w:t>
      </w:r>
    </w:p>
    <w:p w:rsidR="008F46FF" w:rsidRDefault="008F46FF" w:rsidP="00B5614E">
      <w:pPr>
        <w:pStyle w:val="a9"/>
        <w:spacing w:before="0" w:beforeAutospacing="0" w:after="0" w:afterAutospacing="0"/>
        <w:rPr>
          <w:rStyle w:val="ab"/>
          <w:b w:val="0"/>
          <w:bCs/>
        </w:rPr>
      </w:pPr>
    </w:p>
    <w:p w:rsidR="008F46FF" w:rsidRDefault="008F46FF" w:rsidP="00B5614E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8F46FF" w:rsidRDefault="008F46FF" w:rsidP="008F46FF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 ПОДПИСИ  СТОРОН.</w:t>
      </w:r>
    </w:p>
    <w:p w:rsidR="008F46FF" w:rsidRDefault="008F46FF" w:rsidP="008F46FF">
      <w:pPr>
        <w:pStyle w:val="a9"/>
        <w:spacing w:before="0" w:beforeAutospacing="0" w:after="0" w:afterAutospacing="0"/>
        <w:rPr>
          <w:rStyle w:val="ab"/>
          <w:b w:val="0"/>
          <w:bCs/>
          <w:sz w:val="22"/>
          <w:szCs w:val="22"/>
        </w:rPr>
      </w:pPr>
    </w:p>
    <w:p w:rsidR="008F46FF" w:rsidRDefault="008F46FF" w:rsidP="008F46FF">
      <w:pPr>
        <w:pStyle w:val="a9"/>
        <w:spacing w:before="0" w:beforeAutospacing="0" w:after="0" w:afterAutospacing="0"/>
        <w:rPr>
          <w:rStyle w:val="ab"/>
          <w:b w:val="0"/>
          <w:bCs/>
          <w:sz w:val="22"/>
          <w:szCs w:val="22"/>
        </w:rPr>
      </w:pPr>
    </w:p>
    <w:p w:rsidR="008F46FF" w:rsidRDefault="008F46FF" w:rsidP="008F46FF">
      <w:pPr>
        <w:pStyle w:val="a9"/>
        <w:spacing w:before="0" w:beforeAutospacing="0" w:after="0" w:afterAutospacing="0"/>
        <w:rPr>
          <w:rStyle w:val="ab"/>
          <w:b w:val="0"/>
          <w:bCs/>
          <w:sz w:val="22"/>
          <w:szCs w:val="22"/>
        </w:rPr>
      </w:pPr>
    </w:p>
    <w:p w:rsidR="008F46FF" w:rsidRDefault="008F46FF" w:rsidP="006C0077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Застройщик:                                                                  Уастник:  </w:t>
      </w:r>
      <w:r w:rsidR="006C0077">
        <w:rPr>
          <w:rStyle w:val="ab"/>
          <w:bCs/>
        </w:rPr>
        <w:t>Иванов Иван Иванович</w:t>
      </w:r>
    </w:p>
    <w:p w:rsidR="008F46FF" w:rsidRDefault="008F46FF" w:rsidP="008F46FF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ООО Специализированный                                </w:t>
      </w:r>
    </w:p>
    <w:p w:rsidR="008F46FF" w:rsidRDefault="008F46FF" w:rsidP="008F46FF">
      <w:pPr>
        <w:pStyle w:val="a9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застройщик « СТК-59+»               </w:t>
      </w:r>
    </w:p>
    <w:p w:rsidR="008F46FF" w:rsidRDefault="008F46FF" w:rsidP="008F46FF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p w:rsidR="008F46FF" w:rsidRDefault="008F46FF" w:rsidP="008F46FF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8F46FF" w:rsidRDefault="008F46FF" w:rsidP="008F46FF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8F46FF" w:rsidRDefault="008F46FF" w:rsidP="008F46FF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8F46FF" w:rsidRPr="00077A8A" w:rsidRDefault="008F46FF" w:rsidP="008F46FF">
      <w:pPr>
        <w:pStyle w:val="a9"/>
        <w:spacing w:before="0" w:beforeAutospacing="0" w:after="0" w:afterAutospacing="0"/>
        <w:rPr>
          <w:sz w:val="22"/>
          <w:szCs w:val="22"/>
        </w:rPr>
      </w:pPr>
      <w:r w:rsidRPr="001A2A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A2A37">
        <w:rPr>
          <w:sz w:val="22"/>
          <w:szCs w:val="22"/>
        </w:rPr>
        <w:t xml:space="preserve">Директор </w:t>
      </w:r>
      <w:r w:rsidRPr="00133035">
        <w:rPr>
          <w:sz w:val="22"/>
          <w:szCs w:val="22"/>
          <w:u w:val="single"/>
        </w:rPr>
        <w:t>___________________</w:t>
      </w:r>
      <w:r w:rsidRPr="001A2A37">
        <w:rPr>
          <w:sz w:val="22"/>
          <w:szCs w:val="22"/>
        </w:rPr>
        <w:t xml:space="preserve"> Хадарцев И.М.</w:t>
      </w:r>
      <w:r>
        <w:rPr>
          <w:sz w:val="22"/>
          <w:szCs w:val="22"/>
        </w:rPr>
        <w:t xml:space="preserve">                                            ______________________</w:t>
      </w:r>
    </w:p>
    <w:p w:rsidR="00165689" w:rsidRPr="00077A8A" w:rsidRDefault="00165689" w:rsidP="008F46FF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</w:p>
    <w:sectPr w:rsidR="00165689" w:rsidRPr="00077A8A" w:rsidSect="00AE0E50">
      <w:pgSz w:w="11906" w:h="16838"/>
      <w:pgMar w:top="567" w:right="567" w:bottom="567" w:left="73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EC" w:rsidRDefault="00370BEC" w:rsidP="00265C36">
      <w:pPr>
        <w:spacing w:after="0" w:line="240" w:lineRule="auto"/>
      </w:pPr>
      <w:r>
        <w:separator/>
      </w:r>
    </w:p>
  </w:endnote>
  <w:endnote w:type="continuationSeparator" w:id="0">
    <w:p w:rsidR="00370BEC" w:rsidRDefault="00370BEC" w:rsidP="0026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EC" w:rsidRDefault="00370BEC" w:rsidP="00265C36">
      <w:pPr>
        <w:spacing w:after="0" w:line="240" w:lineRule="auto"/>
      </w:pPr>
      <w:r>
        <w:separator/>
      </w:r>
    </w:p>
  </w:footnote>
  <w:footnote w:type="continuationSeparator" w:id="0">
    <w:p w:rsidR="00370BEC" w:rsidRDefault="00370BEC" w:rsidP="0026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26F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DE8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EEB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20F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8D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6A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42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EF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8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F05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3"/>
    <w:rsid w:val="00001D49"/>
    <w:rsid w:val="00003120"/>
    <w:rsid w:val="00003FDB"/>
    <w:rsid w:val="00011EAF"/>
    <w:rsid w:val="00014DF1"/>
    <w:rsid w:val="00017BF4"/>
    <w:rsid w:val="000209D8"/>
    <w:rsid w:val="000216A1"/>
    <w:rsid w:val="00022C5F"/>
    <w:rsid w:val="0002462A"/>
    <w:rsid w:val="00025926"/>
    <w:rsid w:val="000261BE"/>
    <w:rsid w:val="00027A37"/>
    <w:rsid w:val="00031487"/>
    <w:rsid w:val="00032C52"/>
    <w:rsid w:val="00040669"/>
    <w:rsid w:val="0004476A"/>
    <w:rsid w:val="000448E7"/>
    <w:rsid w:val="00047F6D"/>
    <w:rsid w:val="00050557"/>
    <w:rsid w:val="000624F4"/>
    <w:rsid w:val="00064A89"/>
    <w:rsid w:val="00064E90"/>
    <w:rsid w:val="000723F9"/>
    <w:rsid w:val="000741A4"/>
    <w:rsid w:val="00075F01"/>
    <w:rsid w:val="00077A8A"/>
    <w:rsid w:val="00077DCF"/>
    <w:rsid w:val="000808BF"/>
    <w:rsid w:val="0008702C"/>
    <w:rsid w:val="000871FF"/>
    <w:rsid w:val="000930D8"/>
    <w:rsid w:val="00094E94"/>
    <w:rsid w:val="000A006A"/>
    <w:rsid w:val="000A7031"/>
    <w:rsid w:val="000A70CC"/>
    <w:rsid w:val="000A7E68"/>
    <w:rsid w:val="000B2145"/>
    <w:rsid w:val="000B7714"/>
    <w:rsid w:val="000C2840"/>
    <w:rsid w:val="000C3726"/>
    <w:rsid w:val="000D1D67"/>
    <w:rsid w:val="000D2A5C"/>
    <w:rsid w:val="000D2F6C"/>
    <w:rsid w:val="000D6C45"/>
    <w:rsid w:val="000D7FE3"/>
    <w:rsid w:val="000E1E32"/>
    <w:rsid w:val="000E417D"/>
    <w:rsid w:val="000E70D7"/>
    <w:rsid w:val="000E7229"/>
    <w:rsid w:val="000F6D32"/>
    <w:rsid w:val="000F74D1"/>
    <w:rsid w:val="000F77F8"/>
    <w:rsid w:val="000F78F9"/>
    <w:rsid w:val="00104C24"/>
    <w:rsid w:val="001054DE"/>
    <w:rsid w:val="001066CD"/>
    <w:rsid w:val="00111DDF"/>
    <w:rsid w:val="0011240D"/>
    <w:rsid w:val="00113002"/>
    <w:rsid w:val="001162AE"/>
    <w:rsid w:val="00116409"/>
    <w:rsid w:val="00117F9D"/>
    <w:rsid w:val="00120DBB"/>
    <w:rsid w:val="001248D4"/>
    <w:rsid w:val="00133035"/>
    <w:rsid w:val="001344E6"/>
    <w:rsid w:val="00137CCB"/>
    <w:rsid w:val="00146DB3"/>
    <w:rsid w:val="001477C7"/>
    <w:rsid w:val="00147B89"/>
    <w:rsid w:val="001525AC"/>
    <w:rsid w:val="00152C94"/>
    <w:rsid w:val="00153D67"/>
    <w:rsid w:val="001554BB"/>
    <w:rsid w:val="001577B0"/>
    <w:rsid w:val="00165689"/>
    <w:rsid w:val="00165F5A"/>
    <w:rsid w:val="00166AFC"/>
    <w:rsid w:val="00167F0F"/>
    <w:rsid w:val="00172947"/>
    <w:rsid w:val="0017310F"/>
    <w:rsid w:val="00173E9C"/>
    <w:rsid w:val="001776F9"/>
    <w:rsid w:val="00177FD3"/>
    <w:rsid w:val="0018198B"/>
    <w:rsid w:val="00181E76"/>
    <w:rsid w:val="00185D08"/>
    <w:rsid w:val="00190BBD"/>
    <w:rsid w:val="00191DED"/>
    <w:rsid w:val="00191DFB"/>
    <w:rsid w:val="00192BBD"/>
    <w:rsid w:val="0019436F"/>
    <w:rsid w:val="001A2A37"/>
    <w:rsid w:val="001A3AE5"/>
    <w:rsid w:val="001A5879"/>
    <w:rsid w:val="001B1160"/>
    <w:rsid w:val="001B22EB"/>
    <w:rsid w:val="001B5F04"/>
    <w:rsid w:val="001C0B78"/>
    <w:rsid w:val="001C154F"/>
    <w:rsid w:val="001C54F3"/>
    <w:rsid w:val="001D00A9"/>
    <w:rsid w:val="001D2473"/>
    <w:rsid w:val="001D2538"/>
    <w:rsid w:val="001D32B5"/>
    <w:rsid w:val="001D3C0E"/>
    <w:rsid w:val="001D3C2A"/>
    <w:rsid w:val="001D3EB4"/>
    <w:rsid w:val="001E0342"/>
    <w:rsid w:val="001E1777"/>
    <w:rsid w:val="001E20F9"/>
    <w:rsid w:val="001E219E"/>
    <w:rsid w:val="001E5D76"/>
    <w:rsid w:val="001E70F8"/>
    <w:rsid w:val="001F0274"/>
    <w:rsid w:val="002010B9"/>
    <w:rsid w:val="0021344A"/>
    <w:rsid w:val="002157F7"/>
    <w:rsid w:val="00217B63"/>
    <w:rsid w:val="00220913"/>
    <w:rsid w:val="00231EC5"/>
    <w:rsid w:val="0023272B"/>
    <w:rsid w:val="00233A4B"/>
    <w:rsid w:val="00234B1A"/>
    <w:rsid w:val="0023574D"/>
    <w:rsid w:val="002373B5"/>
    <w:rsid w:val="002424D7"/>
    <w:rsid w:val="00242525"/>
    <w:rsid w:val="00243609"/>
    <w:rsid w:val="00250D75"/>
    <w:rsid w:val="00250F3D"/>
    <w:rsid w:val="00251E16"/>
    <w:rsid w:val="00255799"/>
    <w:rsid w:val="00257140"/>
    <w:rsid w:val="00257889"/>
    <w:rsid w:val="00257B56"/>
    <w:rsid w:val="00260F19"/>
    <w:rsid w:val="0026135A"/>
    <w:rsid w:val="00265C36"/>
    <w:rsid w:val="00267722"/>
    <w:rsid w:val="00273150"/>
    <w:rsid w:val="00273A3E"/>
    <w:rsid w:val="00275E59"/>
    <w:rsid w:val="00276176"/>
    <w:rsid w:val="00281569"/>
    <w:rsid w:val="002838C0"/>
    <w:rsid w:val="00287FCD"/>
    <w:rsid w:val="002A26C5"/>
    <w:rsid w:val="002A2B1D"/>
    <w:rsid w:val="002A451E"/>
    <w:rsid w:val="002A4A13"/>
    <w:rsid w:val="002B7565"/>
    <w:rsid w:val="002C1C4E"/>
    <w:rsid w:val="002C20C8"/>
    <w:rsid w:val="002C533F"/>
    <w:rsid w:val="002C58DF"/>
    <w:rsid w:val="002C648C"/>
    <w:rsid w:val="002D165C"/>
    <w:rsid w:val="002D2646"/>
    <w:rsid w:val="002D3DC1"/>
    <w:rsid w:val="002D4C31"/>
    <w:rsid w:val="002D7346"/>
    <w:rsid w:val="002D7DE2"/>
    <w:rsid w:val="002E11EC"/>
    <w:rsid w:val="002E3507"/>
    <w:rsid w:val="002E3580"/>
    <w:rsid w:val="002E4575"/>
    <w:rsid w:val="002F01E1"/>
    <w:rsid w:val="002F0DAD"/>
    <w:rsid w:val="002F7B55"/>
    <w:rsid w:val="00302C4B"/>
    <w:rsid w:val="00304EAF"/>
    <w:rsid w:val="003105FB"/>
    <w:rsid w:val="003166A0"/>
    <w:rsid w:val="00316BDF"/>
    <w:rsid w:val="00317358"/>
    <w:rsid w:val="003209E3"/>
    <w:rsid w:val="00322BD0"/>
    <w:rsid w:val="00327EA8"/>
    <w:rsid w:val="0033118A"/>
    <w:rsid w:val="0033176F"/>
    <w:rsid w:val="00333E30"/>
    <w:rsid w:val="00342E86"/>
    <w:rsid w:val="0034639B"/>
    <w:rsid w:val="003472A5"/>
    <w:rsid w:val="0035064E"/>
    <w:rsid w:val="00351D67"/>
    <w:rsid w:val="00354E29"/>
    <w:rsid w:val="00354E41"/>
    <w:rsid w:val="003564E2"/>
    <w:rsid w:val="003600AD"/>
    <w:rsid w:val="0036084A"/>
    <w:rsid w:val="00361CB8"/>
    <w:rsid w:val="00366EB9"/>
    <w:rsid w:val="00370BEC"/>
    <w:rsid w:val="00371A5E"/>
    <w:rsid w:val="00373ED6"/>
    <w:rsid w:val="00375E25"/>
    <w:rsid w:val="003767B0"/>
    <w:rsid w:val="00376F12"/>
    <w:rsid w:val="00380587"/>
    <w:rsid w:val="003805B0"/>
    <w:rsid w:val="00382F02"/>
    <w:rsid w:val="003839BB"/>
    <w:rsid w:val="00387D35"/>
    <w:rsid w:val="0039036A"/>
    <w:rsid w:val="00390D40"/>
    <w:rsid w:val="00395FC9"/>
    <w:rsid w:val="0039707A"/>
    <w:rsid w:val="003A2928"/>
    <w:rsid w:val="003A2A22"/>
    <w:rsid w:val="003A5EF3"/>
    <w:rsid w:val="003A6793"/>
    <w:rsid w:val="003B3F11"/>
    <w:rsid w:val="003B413F"/>
    <w:rsid w:val="003B7EC1"/>
    <w:rsid w:val="003C0348"/>
    <w:rsid w:val="003C3DE0"/>
    <w:rsid w:val="003C501D"/>
    <w:rsid w:val="003D1CC2"/>
    <w:rsid w:val="003D522E"/>
    <w:rsid w:val="003D6450"/>
    <w:rsid w:val="003E0768"/>
    <w:rsid w:val="003E2705"/>
    <w:rsid w:val="003E3104"/>
    <w:rsid w:val="003E4788"/>
    <w:rsid w:val="003F1136"/>
    <w:rsid w:val="003F2241"/>
    <w:rsid w:val="003F2AD5"/>
    <w:rsid w:val="003F51F8"/>
    <w:rsid w:val="003F6053"/>
    <w:rsid w:val="0040117C"/>
    <w:rsid w:val="004028DF"/>
    <w:rsid w:val="00404115"/>
    <w:rsid w:val="0040601F"/>
    <w:rsid w:val="00416418"/>
    <w:rsid w:val="0041790D"/>
    <w:rsid w:val="004205BC"/>
    <w:rsid w:val="00426AB6"/>
    <w:rsid w:val="004327A7"/>
    <w:rsid w:val="00437DFE"/>
    <w:rsid w:val="00440080"/>
    <w:rsid w:val="0044087A"/>
    <w:rsid w:val="004477D7"/>
    <w:rsid w:val="00447C75"/>
    <w:rsid w:val="00447C83"/>
    <w:rsid w:val="00447E75"/>
    <w:rsid w:val="00454F72"/>
    <w:rsid w:val="0045750C"/>
    <w:rsid w:val="00457DF4"/>
    <w:rsid w:val="004616D4"/>
    <w:rsid w:val="0046232C"/>
    <w:rsid w:val="00465F22"/>
    <w:rsid w:val="00477276"/>
    <w:rsid w:val="004872C5"/>
    <w:rsid w:val="00493D48"/>
    <w:rsid w:val="0049415C"/>
    <w:rsid w:val="004A4708"/>
    <w:rsid w:val="004A520C"/>
    <w:rsid w:val="004A62F0"/>
    <w:rsid w:val="004A6952"/>
    <w:rsid w:val="004C1974"/>
    <w:rsid w:val="004C1D77"/>
    <w:rsid w:val="004C49A5"/>
    <w:rsid w:val="004C6836"/>
    <w:rsid w:val="004C68C7"/>
    <w:rsid w:val="004D0D16"/>
    <w:rsid w:val="004D0EE8"/>
    <w:rsid w:val="004D2D93"/>
    <w:rsid w:val="004D3373"/>
    <w:rsid w:val="004E06A2"/>
    <w:rsid w:val="004E247A"/>
    <w:rsid w:val="004E2D17"/>
    <w:rsid w:val="004E400B"/>
    <w:rsid w:val="004E4E54"/>
    <w:rsid w:val="004F0C85"/>
    <w:rsid w:val="004F3FCF"/>
    <w:rsid w:val="00500A98"/>
    <w:rsid w:val="005021B6"/>
    <w:rsid w:val="00502407"/>
    <w:rsid w:val="00503037"/>
    <w:rsid w:val="0050431E"/>
    <w:rsid w:val="0050435D"/>
    <w:rsid w:val="005049E8"/>
    <w:rsid w:val="00504BE2"/>
    <w:rsid w:val="005067FA"/>
    <w:rsid w:val="005068D7"/>
    <w:rsid w:val="005101EC"/>
    <w:rsid w:val="0051047D"/>
    <w:rsid w:val="0051183F"/>
    <w:rsid w:val="00520D3A"/>
    <w:rsid w:val="0052154A"/>
    <w:rsid w:val="0052573D"/>
    <w:rsid w:val="0052796D"/>
    <w:rsid w:val="00533358"/>
    <w:rsid w:val="00533709"/>
    <w:rsid w:val="00537EAA"/>
    <w:rsid w:val="0054277B"/>
    <w:rsid w:val="00552107"/>
    <w:rsid w:val="00552ECA"/>
    <w:rsid w:val="0055334F"/>
    <w:rsid w:val="00553EAA"/>
    <w:rsid w:val="005575E0"/>
    <w:rsid w:val="00562598"/>
    <w:rsid w:val="00564121"/>
    <w:rsid w:val="005660EE"/>
    <w:rsid w:val="00567001"/>
    <w:rsid w:val="00570A94"/>
    <w:rsid w:val="005720DA"/>
    <w:rsid w:val="005730F9"/>
    <w:rsid w:val="00573C50"/>
    <w:rsid w:val="00575737"/>
    <w:rsid w:val="005805D5"/>
    <w:rsid w:val="00582B00"/>
    <w:rsid w:val="00583B7B"/>
    <w:rsid w:val="005978F0"/>
    <w:rsid w:val="005A0300"/>
    <w:rsid w:val="005A2B97"/>
    <w:rsid w:val="005A38E9"/>
    <w:rsid w:val="005C03E1"/>
    <w:rsid w:val="005C121E"/>
    <w:rsid w:val="005C1F41"/>
    <w:rsid w:val="005C1FC0"/>
    <w:rsid w:val="005C44D8"/>
    <w:rsid w:val="005C5C7D"/>
    <w:rsid w:val="005C646F"/>
    <w:rsid w:val="005D1CF8"/>
    <w:rsid w:val="005D24D9"/>
    <w:rsid w:val="005D251E"/>
    <w:rsid w:val="005D3469"/>
    <w:rsid w:val="005D5F36"/>
    <w:rsid w:val="005D6A5E"/>
    <w:rsid w:val="005D759A"/>
    <w:rsid w:val="005E15AF"/>
    <w:rsid w:val="005E18BF"/>
    <w:rsid w:val="005E1ADF"/>
    <w:rsid w:val="005E264D"/>
    <w:rsid w:val="005E39B7"/>
    <w:rsid w:val="005F18CC"/>
    <w:rsid w:val="00600E36"/>
    <w:rsid w:val="00601784"/>
    <w:rsid w:val="00602010"/>
    <w:rsid w:val="00602FF4"/>
    <w:rsid w:val="0060457B"/>
    <w:rsid w:val="006056ED"/>
    <w:rsid w:val="00605BE0"/>
    <w:rsid w:val="00607222"/>
    <w:rsid w:val="00614C50"/>
    <w:rsid w:val="0061747C"/>
    <w:rsid w:val="00617D65"/>
    <w:rsid w:val="0062192E"/>
    <w:rsid w:val="00621C29"/>
    <w:rsid w:val="0062645C"/>
    <w:rsid w:val="00626F28"/>
    <w:rsid w:val="00632B68"/>
    <w:rsid w:val="00635037"/>
    <w:rsid w:val="00635215"/>
    <w:rsid w:val="00636470"/>
    <w:rsid w:val="0063650A"/>
    <w:rsid w:val="0064252C"/>
    <w:rsid w:val="00642D03"/>
    <w:rsid w:val="00644655"/>
    <w:rsid w:val="00645404"/>
    <w:rsid w:val="00651EB7"/>
    <w:rsid w:val="00652B0F"/>
    <w:rsid w:val="00652B2B"/>
    <w:rsid w:val="00655BED"/>
    <w:rsid w:val="00655C4F"/>
    <w:rsid w:val="006563FC"/>
    <w:rsid w:val="006576CA"/>
    <w:rsid w:val="00660AC8"/>
    <w:rsid w:val="0066428E"/>
    <w:rsid w:val="006653E9"/>
    <w:rsid w:val="00667A30"/>
    <w:rsid w:val="00676888"/>
    <w:rsid w:val="00677114"/>
    <w:rsid w:val="00681E45"/>
    <w:rsid w:val="00682039"/>
    <w:rsid w:val="006963ED"/>
    <w:rsid w:val="006A03B9"/>
    <w:rsid w:val="006A1170"/>
    <w:rsid w:val="006A3F99"/>
    <w:rsid w:val="006A536F"/>
    <w:rsid w:val="006A68FD"/>
    <w:rsid w:val="006A718E"/>
    <w:rsid w:val="006B2C26"/>
    <w:rsid w:val="006B42C8"/>
    <w:rsid w:val="006C0077"/>
    <w:rsid w:val="006D033E"/>
    <w:rsid w:val="006D1462"/>
    <w:rsid w:val="006D35C4"/>
    <w:rsid w:val="006D5E68"/>
    <w:rsid w:val="006E3A92"/>
    <w:rsid w:val="006E43BE"/>
    <w:rsid w:val="006E529F"/>
    <w:rsid w:val="006F1BBB"/>
    <w:rsid w:val="006F3AB2"/>
    <w:rsid w:val="006F4DE0"/>
    <w:rsid w:val="006F74C8"/>
    <w:rsid w:val="00700B39"/>
    <w:rsid w:val="00701A42"/>
    <w:rsid w:val="00705C5B"/>
    <w:rsid w:val="00711EBD"/>
    <w:rsid w:val="007154BD"/>
    <w:rsid w:val="00725C8E"/>
    <w:rsid w:val="007337DB"/>
    <w:rsid w:val="007405E3"/>
    <w:rsid w:val="00744308"/>
    <w:rsid w:val="00750CDA"/>
    <w:rsid w:val="007560B3"/>
    <w:rsid w:val="0076169E"/>
    <w:rsid w:val="00766242"/>
    <w:rsid w:val="00771786"/>
    <w:rsid w:val="00771E9D"/>
    <w:rsid w:val="00772A0D"/>
    <w:rsid w:val="00776585"/>
    <w:rsid w:val="0078269B"/>
    <w:rsid w:val="007852C3"/>
    <w:rsid w:val="0078794D"/>
    <w:rsid w:val="007921EF"/>
    <w:rsid w:val="00793515"/>
    <w:rsid w:val="00794999"/>
    <w:rsid w:val="00796FEC"/>
    <w:rsid w:val="007975BA"/>
    <w:rsid w:val="00797D32"/>
    <w:rsid w:val="00797DA0"/>
    <w:rsid w:val="007A05A2"/>
    <w:rsid w:val="007A75D4"/>
    <w:rsid w:val="007A7C96"/>
    <w:rsid w:val="007B77B5"/>
    <w:rsid w:val="007B7DFA"/>
    <w:rsid w:val="007C10E2"/>
    <w:rsid w:val="007C118A"/>
    <w:rsid w:val="007C1FFE"/>
    <w:rsid w:val="007C4C26"/>
    <w:rsid w:val="007C4D00"/>
    <w:rsid w:val="007C6D65"/>
    <w:rsid w:val="007C7113"/>
    <w:rsid w:val="007D40D7"/>
    <w:rsid w:val="007D53B7"/>
    <w:rsid w:val="007D5500"/>
    <w:rsid w:val="007D6E8C"/>
    <w:rsid w:val="007E0368"/>
    <w:rsid w:val="007E52E3"/>
    <w:rsid w:val="007F1C8E"/>
    <w:rsid w:val="007F371B"/>
    <w:rsid w:val="007F6E71"/>
    <w:rsid w:val="007F7417"/>
    <w:rsid w:val="00801737"/>
    <w:rsid w:val="00807D6B"/>
    <w:rsid w:val="00813383"/>
    <w:rsid w:val="0082106A"/>
    <w:rsid w:val="00822852"/>
    <w:rsid w:val="00827F26"/>
    <w:rsid w:val="00832757"/>
    <w:rsid w:val="008366D2"/>
    <w:rsid w:val="008417EE"/>
    <w:rsid w:val="0084732B"/>
    <w:rsid w:val="0085080A"/>
    <w:rsid w:val="0085189B"/>
    <w:rsid w:val="008554BE"/>
    <w:rsid w:val="00855BEC"/>
    <w:rsid w:val="00856EAC"/>
    <w:rsid w:val="008576DA"/>
    <w:rsid w:val="00857BBA"/>
    <w:rsid w:val="008602F2"/>
    <w:rsid w:val="008627FF"/>
    <w:rsid w:val="00867668"/>
    <w:rsid w:val="00867EBB"/>
    <w:rsid w:val="00870D11"/>
    <w:rsid w:val="008713C7"/>
    <w:rsid w:val="00872473"/>
    <w:rsid w:val="00880C3B"/>
    <w:rsid w:val="00881F1B"/>
    <w:rsid w:val="00884A00"/>
    <w:rsid w:val="0088795D"/>
    <w:rsid w:val="00891BAF"/>
    <w:rsid w:val="00897684"/>
    <w:rsid w:val="00897FE1"/>
    <w:rsid w:val="008A4A8E"/>
    <w:rsid w:val="008A63E7"/>
    <w:rsid w:val="008B0FFB"/>
    <w:rsid w:val="008B4604"/>
    <w:rsid w:val="008B7B36"/>
    <w:rsid w:val="008B7C20"/>
    <w:rsid w:val="008C4AE4"/>
    <w:rsid w:val="008C4ECD"/>
    <w:rsid w:val="008C4EE8"/>
    <w:rsid w:val="008C5438"/>
    <w:rsid w:val="008D50C1"/>
    <w:rsid w:val="008D5ACA"/>
    <w:rsid w:val="008D62EE"/>
    <w:rsid w:val="008E197E"/>
    <w:rsid w:val="008E1C4E"/>
    <w:rsid w:val="008E1E66"/>
    <w:rsid w:val="008E4B19"/>
    <w:rsid w:val="008E57A9"/>
    <w:rsid w:val="008E7695"/>
    <w:rsid w:val="008F46FF"/>
    <w:rsid w:val="008F4CED"/>
    <w:rsid w:val="008F5A41"/>
    <w:rsid w:val="00912938"/>
    <w:rsid w:val="00913D87"/>
    <w:rsid w:val="00916108"/>
    <w:rsid w:val="0091630E"/>
    <w:rsid w:val="009178C6"/>
    <w:rsid w:val="0092204D"/>
    <w:rsid w:val="00923152"/>
    <w:rsid w:val="00937ACC"/>
    <w:rsid w:val="0094237D"/>
    <w:rsid w:val="00942A67"/>
    <w:rsid w:val="009442E0"/>
    <w:rsid w:val="00946CD9"/>
    <w:rsid w:val="0094736B"/>
    <w:rsid w:val="00950C1F"/>
    <w:rsid w:val="0095194B"/>
    <w:rsid w:val="009561EB"/>
    <w:rsid w:val="009633C1"/>
    <w:rsid w:val="009677F4"/>
    <w:rsid w:val="0097634A"/>
    <w:rsid w:val="00980AC3"/>
    <w:rsid w:val="00985137"/>
    <w:rsid w:val="00985AEF"/>
    <w:rsid w:val="00987B2F"/>
    <w:rsid w:val="0099195D"/>
    <w:rsid w:val="0099255E"/>
    <w:rsid w:val="00992E53"/>
    <w:rsid w:val="009932D4"/>
    <w:rsid w:val="00993D33"/>
    <w:rsid w:val="0099437E"/>
    <w:rsid w:val="00994E55"/>
    <w:rsid w:val="00996C0C"/>
    <w:rsid w:val="009A188C"/>
    <w:rsid w:val="009A7C07"/>
    <w:rsid w:val="009C0E59"/>
    <w:rsid w:val="009C2B97"/>
    <w:rsid w:val="009C47A8"/>
    <w:rsid w:val="009C569B"/>
    <w:rsid w:val="009C6992"/>
    <w:rsid w:val="009D1F5C"/>
    <w:rsid w:val="009D27B2"/>
    <w:rsid w:val="009D35FA"/>
    <w:rsid w:val="009D3BED"/>
    <w:rsid w:val="009D59D0"/>
    <w:rsid w:val="009D60B4"/>
    <w:rsid w:val="009E16B4"/>
    <w:rsid w:val="009E405A"/>
    <w:rsid w:val="009F014C"/>
    <w:rsid w:val="009F05AF"/>
    <w:rsid w:val="009F360E"/>
    <w:rsid w:val="009F5D7F"/>
    <w:rsid w:val="00A04CFA"/>
    <w:rsid w:val="00A05F28"/>
    <w:rsid w:val="00A10D76"/>
    <w:rsid w:val="00A1108C"/>
    <w:rsid w:val="00A1496A"/>
    <w:rsid w:val="00A210A0"/>
    <w:rsid w:val="00A313D5"/>
    <w:rsid w:val="00A31929"/>
    <w:rsid w:val="00A35BDD"/>
    <w:rsid w:val="00A434CC"/>
    <w:rsid w:val="00A43E9C"/>
    <w:rsid w:val="00A578C3"/>
    <w:rsid w:val="00A649C0"/>
    <w:rsid w:val="00A66A62"/>
    <w:rsid w:val="00A726E6"/>
    <w:rsid w:val="00A72EC2"/>
    <w:rsid w:val="00A736CA"/>
    <w:rsid w:val="00A74D48"/>
    <w:rsid w:val="00A7543E"/>
    <w:rsid w:val="00A75C2D"/>
    <w:rsid w:val="00A760C1"/>
    <w:rsid w:val="00A80B92"/>
    <w:rsid w:val="00A90057"/>
    <w:rsid w:val="00A91127"/>
    <w:rsid w:val="00A9560A"/>
    <w:rsid w:val="00AA0090"/>
    <w:rsid w:val="00AA239D"/>
    <w:rsid w:val="00AA30F4"/>
    <w:rsid w:val="00AA63A2"/>
    <w:rsid w:val="00AA7DB3"/>
    <w:rsid w:val="00AC366B"/>
    <w:rsid w:val="00AC3AF3"/>
    <w:rsid w:val="00AC40B0"/>
    <w:rsid w:val="00AC77C7"/>
    <w:rsid w:val="00AC7B3F"/>
    <w:rsid w:val="00AD018B"/>
    <w:rsid w:val="00AD5CDD"/>
    <w:rsid w:val="00AE00A4"/>
    <w:rsid w:val="00AE0E50"/>
    <w:rsid w:val="00AE3A80"/>
    <w:rsid w:val="00AE76EA"/>
    <w:rsid w:val="00AF0402"/>
    <w:rsid w:val="00AF267D"/>
    <w:rsid w:val="00AF3046"/>
    <w:rsid w:val="00AF50C0"/>
    <w:rsid w:val="00AF61EC"/>
    <w:rsid w:val="00B0070F"/>
    <w:rsid w:val="00B00F6C"/>
    <w:rsid w:val="00B013D6"/>
    <w:rsid w:val="00B03A58"/>
    <w:rsid w:val="00B07BC7"/>
    <w:rsid w:val="00B07E25"/>
    <w:rsid w:val="00B11F31"/>
    <w:rsid w:val="00B2404B"/>
    <w:rsid w:val="00B25AA1"/>
    <w:rsid w:val="00B25D37"/>
    <w:rsid w:val="00B2667C"/>
    <w:rsid w:val="00B2758D"/>
    <w:rsid w:val="00B504A7"/>
    <w:rsid w:val="00B5614E"/>
    <w:rsid w:val="00B634DE"/>
    <w:rsid w:val="00B63667"/>
    <w:rsid w:val="00B645C9"/>
    <w:rsid w:val="00B72B67"/>
    <w:rsid w:val="00B823F4"/>
    <w:rsid w:val="00B85A75"/>
    <w:rsid w:val="00B8601E"/>
    <w:rsid w:val="00B92F47"/>
    <w:rsid w:val="00B9369A"/>
    <w:rsid w:val="00B94EBC"/>
    <w:rsid w:val="00B972EE"/>
    <w:rsid w:val="00B97F9D"/>
    <w:rsid w:val="00BA1A24"/>
    <w:rsid w:val="00BA25B1"/>
    <w:rsid w:val="00BA5004"/>
    <w:rsid w:val="00BA570C"/>
    <w:rsid w:val="00BA5B7D"/>
    <w:rsid w:val="00BA7017"/>
    <w:rsid w:val="00BA7875"/>
    <w:rsid w:val="00BB1C0D"/>
    <w:rsid w:val="00BB2411"/>
    <w:rsid w:val="00BB2B12"/>
    <w:rsid w:val="00BC23F9"/>
    <w:rsid w:val="00BC2452"/>
    <w:rsid w:val="00BC4891"/>
    <w:rsid w:val="00BC5494"/>
    <w:rsid w:val="00BD1B7F"/>
    <w:rsid w:val="00BD1D25"/>
    <w:rsid w:val="00BD25CF"/>
    <w:rsid w:val="00BD2A0D"/>
    <w:rsid w:val="00BD7814"/>
    <w:rsid w:val="00BD7A31"/>
    <w:rsid w:val="00BE047D"/>
    <w:rsid w:val="00BE450B"/>
    <w:rsid w:val="00BF11E3"/>
    <w:rsid w:val="00BF3FF9"/>
    <w:rsid w:val="00BF5D18"/>
    <w:rsid w:val="00BF77A0"/>
    <w:rsid w:val="00C0083E"/>
    <w:rsid w:val="00C0226B"/>
    <w:rsid w:val="00C0734D"/>
    <w:rsid w:val="00C103D4"/>
    <w:rsid w:val="00C12BB3"/>
    <w:rsid w:val="00C151C0"/>
    <w:rsid w:val="00C17995"/>
    <w:rsid w:val="00C2208A"/>
    <w:rsid w:val="00C22A80"/>
    <w:rsid w:val="00C22F93"/>
    <w:rsid w:val="00C271DB"/>
    <w:rsid w:val="00C36269"/>
    <w:rsid w:val="00C404D4"/>
    <w:rsid w:val="00C41DCF"/>
    <w:rsid w:val="00C46EBB"/>
    <w:rsid w:val="00C50C1B"/>
    <w:rsid w:val="00C53644"/>
    <w:rsid w:val="00C54707"/>
    <w:rsid w:val="00C5478A"/>
    <w:rsid w:val="00C564E2"/>
    <w:rsid w:val="00C607A0"/>
    <w:rsid w:val="00C644C7"/>
    <w:rsid w:val="00C65D86"/>
    <w:rsid w:val="00C717D9"/>
    <w:rsid w:val="00C73D24"/>
    <w:rsid w:val="00C755C4"/>
    <w:rsid w:val="00C756F1"/>
    <w:rsid w:val="00C75FB8"/>
    <w:rsid w:val="00C8088E"/>
    <w:rsid w:val="00C82F44"/>
    <w:rsid w:val="00C87BBE"/>
    <w:rsid w:val="00C90B0F"/>
    <w:rsid w:val="00C90D35"/>
    <w:rsid w:val="00C912AE"/>
    <w:rsid w:val="00C921D9"/>
    <w:rsid w:val="00C93801"/>
    <w:rsid w:val="00C94468"/>
    <w:rsid w:val="00C952CC"/>
    <w:rsid w:val="00CA2B8A"/>
    <w:rsid w:val="00CA526B"/>
    <w:rsid w:val="00CA64DE"/>
    <w:rsid w:val="00CA6D1E"/>
    <w:rsid w:val="00CB1D42"/>
    <w:rsid w:val="00CB3365"/>
    <w:rsid w:val="00CB55E2"/>
    <w:rsid w:val="00CB7008"/>
    <w:rsid w:val="00CC1850"/>
    <w:rsid w:val="00CC1F03"/>
    <w:rsid w:val="00CC2366"/>
    <w:rsid w:val="00CC3E72"/>
    <w:rsid w:val="00CC46A7"/>
    <w:rsid w:val="00CC585F"/>
    <w:rsid w:val="00CD0263"/>
    <w:rsid w:val="00CD213B"/>
    <w:rsid w:val="00CD54AE"/>
    <w:rsid w:val="00CD63BD"/>
    <w:rsid w:val="00CD64AF"/>
    <w:rsid w:val="00CD7724"/>
    <w:rsid w:val="00CE2562"/>
    <w:rsid w:val="00CE5C52"/>
    <w:rsid w:val="00CE7248"/>
    <w:rsid w:val="00CE7266"/>
    <w:rsid w:val="00CF5086"/>
    <w:rsid w:val="00CF6A6B"/>
    <w:rsid w:val="00D01E89"/>
    <w:rsid w:val="00D0425E"/>
    <w:rsid w:val="00D05ED3"/>
    <w:rsid w:val="00D07798"/>
    <w:rsid w:val="00D167F8"/>
    <w:rsid w:val="00D173CE"/>
    <w:rsid w:val="00D179A7"/>
    <w:rsid w:val="00D24496"/>
    <w:rsid w:val="00D24650"/>
    <w:rsid w:val="00D30A92"/>
    <w:rsid w:val="00D30EE4"/>
    <w:rsid w:val="00D37926"/>
    <w:rsid w:val="00D4183A"/>
    <w:rsid w:val="00D420F0"/>
    <w:rsid w:val="00D444EF"/>
    <w:rsid w:val="00D44F37"/>
    <w:rsid w:val="00D4770E"/>
    <w:rsid w:val="00D54BCA"/>
    <w:rsid w:val="00D559D5"/>
    <w:rsid w:val="00D57054"/>
    <w:rsid w:val="00D60891"/>
    <w:rsid w:val="00D64E6A"/>
    <w:rsid w:val="00D6699F"/>
    <w:rsid w:val="00D70C5D"/>
    <w:rsid w:val="00D714BE"/>
    <w:rsid w:val="00D73673"/>
    <w:rsid w:val="00D7543C"/>
    <w:rsid w:val="00D758B3"/>
    <w:rsid w:val="00D761BF"/>
    <w:rsid w:val="00D82D7C"/>
    <w:rsid w:val="00D83243"/>
    <w:rsid w:val="00D85931"/>
    <w:rsid w:val="00D85BBF"/>
    <w:rsid w:val="00D87EE9"/>
    <w:rsid w:val="00D901D5"/>
    <w:rsid w:val="00D938E9"/>
    <w:rsid w:val="00D943B7"/>
    <w:rsid w:val="00D969AE"/>
    <w:rsid w:val="00D979CF"/>
    <w:rsid w:val="00DA0A6A"/>
    <w:rsid w:val="00DA1033"/>
    <w:rsid w:val="00DB61C4"/>
    <w:rsid w:val="00DB6F44"/>
    <w:rsid w:val="00DC3978"/>
    <w:rsid w:val="00DD0E24"/>
    <w:rsid w:val="00DD61E9"/>
    <w:rsid w:val="00DD7126"/>
    <w:rsid w:val="00DE62C8"/>
    <w:rsid w:val="00DE7D63"/>
    <w:rsid w:val="00DF75A2"/>
    <w:rsid w:val="00E03F32"/>
    <w:rsid w:val="00E067FA"/>
    <w:rsid w:val="00E070FB"/>
    <w:rsid w:val="00E128B0"/>
    <w:rsid w:val="00E23CF5"/>
    <w:rsid w:val="00E3668E"/>
    <w:rsid w:val="00E37A13"/>
    <w:rsid w:val="00E42B08"/>
    <w:rsid w:val="00E44783"/>
    <w:rsid w:val="00E45C56"/>
    <w:rsid w:val="00E4649A"/>
    <w:rsid w:val="00E50CF1"/>
    <w:rsid w:val="00E51A34"/>
    <w:rsid w:val="00E533B2"/>
    <w:rsid w:val="00E554C0"/>
    <w:rsid w:val="00E570E1"/>
    <w:rsid w:val="00E576D4"/>
    <w:rsid w:val="00E62196"/>
    <w:rsid w:val="00E6276F"/>
    <w:rsid w:val="00E66677"/>
    <w:rsid w:val="00E67E30"/>
    <w:rsid w:val="00E715FF"/>
    <w:rsid w:val="00E7273B"/>
    <w:rsid w:val="00E777C7"/>
    <w:rsid w:val="00E80B42"/>
    <w:rsid w:val="00E84D92"/>
    <w:rsid w:val="00E875E6"/>
    <w:rsid w:val="00E921EC"/>
    <w:rsid w:val="00E9429A"/>
    <w:rsid w:val="00EA1A8F"/>
    <w:rsid w:val="00EA1E9D"/>
    <w:rsid w:val="00EA24B4"/>
    <w:rsid w:val="00EA3FAB"/>
    <w:rsid w:val="00EA487E"/>
    <w:rsid w:val="00EB0D92"/>
    <w:rsid w:val="00EB4815"/>
    <w:rsid w:val="00EB53AC"/>
    <w:rsid w:val="00EC70C5"/>
    <w:rsid w:val="00EC7E04"/>
    <w:rsid w:val="00ED15C2"/>
    <w:rsid w:val="00ED15FD"/>
    <w:rsid w:val="00ED7E79"/>
    <w:rsid w:val="00EE6A5A"/>
    <w:rsid w:val="00EE6E5C"/>
    <w:rsid w:val="00EF1372"/>
    <w:rsid w:val="00F01CAA"/>
    <w:rsid w:val="00F036B8"/>
    <w:rsid w:val="00F04FDC"/>
    <w:rsid w:val="00F05801"/>
    <w:rsid w:val="00F120D9"/>
    <w:rsid w:val="00F17738"/>
    <w:rsid w:val="00F24A61"/>
    <w:rsid w:val="00F25141"/>
    <w:rsid w:val="00F30963"/>
    <w:rsid w:val="00F30FE1"/>
    <w:rsid w:val="00F32C3F"/>
    <w:rsid w:val="00F35460"/>
    <w:rsid w:val="00F35EF1"/>
    <w:rsid w:val="00F431D3"/>
    <w:rsid w:val="00F4635F"/>
    <w:rsid w:val="00F47CAB"/>
    <w:rsid w:val="00F5024F"/>
    <w:rsid w:val="00F503E9"/>
    <w:rsid w:val="00F50A3A"/>
    <w:rsid w:val="00F5266C"/>
    <w:rsid w:val="00F54369"/>
    <w:rsid w:val="00F55AC7"/>
    <w:rsid w:val="00F60879"/>
    <w:rsid w:val="00F6406F"/>
    <w:rsid w:val="00F65B27"/>
    <w:rsid w:val="00F6661D"/>
    <w:rsid w:val="00F66EF3"/>
    <w:rsid w:val="00F72AC2"/>
    <w:rsid w:val="00F740E0"/>
    <w:rsid w:val="00F81A3D"/>
    <w:rsid w:val="00F85A9E"/>
    <w:rsid w:val="00F86F98"/>
    <w:rsid w:val="00F870A8"/>
    <w:rsid w:val="00FA1DE2"/>
    <w:rsid w:val="00FA240A"/>
    <w:rsid w:val="00FA4B31"/>
    <w:rsid w:val="00FA4D6A"/>
    <w:rsid w:val="00FA791C"/>
    <w:rsid w:val="00FB03CD"/>
    <w:rsid w:val="00FB26C8"/>
    <w:rsid w:val="00FB286C"/>
    <w:rsid w:val="00FB4AA9"/>
    <w:rsid w:val="00FC20A9"/>
    <w:rsid w:val="00FC3094"/>
    <w:rsid w:val="00FD0C2F"/>
    <w:rsid w:val="00FD1E8A"/>
    <w:rsid w:val="00FD3484"/>
    <w:rsid w:val="00FD6BE4"/>
    <w:rsid w:val="00FD6C02"/>
    <w:rsid w:val="00FE30DC"/>
    <w:rsid w:val="00FE64EF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96791"/>
  <w15:docId w15:val="{03600984-F376-48BE-BC53-F8025D5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2D9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D93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65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C3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5C1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1F41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265C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C36"/>
    <w:rPr>
      <w:rFonts w:ascii="Tahoma" w:hAnsi="Tahoma" w:cs="Times New Roman"/>
      <w:sz w:val="16"/>
      <w:lang w:eastAsia="en-US"/>
    </w:rPr>
  </w:style>
  <w:style w:type="paragraph" w:styleId="a9">
    <w:name w:val="Normal (Web)"/>
    <w:basedOn w:val="a"/>
    <w:link w:val="aa"/>
    <w:uiPriority w:val="99"/>
    <w:rsid w:val="0066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6653E9"/>
    <w:rPr>
      <w:rFonts w:cs="Times New Roman"/>
      <w:b/>
    </w:rPr>
  </w:style>
  <w:style w:type="paragraph" w:styleId="ac">
    <w:name w:val="Body Text"/>
    <w:basedOn w:val="a"/>
    <w:link w:val="ad"/>
    <w:uiPriority w:val="99"/>
    <w:rsid w:val="006653E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653E9"/>
    <w:rPr>
      <w:rFonts w:ascii="Times New Roman" w:hAnsi="Times New Roman" w:cs="Times New Roman"/>
      <w:sz w:val="24"/>
    </w:rPr>
  </w:style>
  <w:style w:type="paragraph" w:styleId="ae">
    <w:name w:val="No Spacing"/>
    <w:link w:val="af"/>
    <w:uiPriority w:val="99"/>
    <w:qFormat/>
    <w:rsid w:val="00C2208A"/>
    <w:rPr>
      <w:rFonts w:eastAsia="Times New Roman"/>
      <w:lang w:eastAsia="en-US"/>
    </w:rPr>
  </w:style>
  <w:style w:type="character" w:customStyle="1" w:styleId="af">
    <w:name w:val="Без интервала Знак"/>
    <w:link w:val="ae"/>
    <w:uiPriority w:val="99"/>
    <w:locked/>
    <w:rsid w:val="00C2208A"/>
    <w:rPr>
      <w:rFonts w:eastAsia="Times New Roman"/>
      <w:sz w:val="22"/>
      <w:lang w:val="ru-RU" w:eastAsia="en-US"/>
    </w:rPr>
  </w:style>
  <w:style w:type="character" w:styleId="af0">
    <w:name w:val="page number"/>
    <w:basedOn w:val="a0"/>
    <w:uiPriority w:val="99"/>
    <w:rsid w:val="00C2208A"/>
    <w:rPr>
      <w:rFonts w:eastAsia="Times New Roman" w:cs="Times New Roman"/>
      <w:sz w:val="22"/>
      <w:lang w:val="ru-RU"/>
    </w:rPr>
  </w:style>
  <w:style w:type="character" w:styleId="af1">
    <w:name w:val="Hyperlink"/>
    <w:basedOn w:val="a0"/>
    <w:uiPriority w:val="99"/>
    <w:rsid w:val="00380587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semiHidden/>
    <w:rsid w:val="001D32B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D32B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1D32B5"/>
    <w:rPr>
      <w:rFonts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1D32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1D32B5"/>
    <w:rPr>
      <w:rFonts w:cs="Times New Roman"/>
      <w:b/>
      <w:bCs/>
      <w:lang w:eastAsia="en-US"/>
    </w:rPr>
  </w:style>
  <w:style w:type="paragraph" w:styleId="af7">
    <w:name w:val="Revision"/>
    <w:hidden/>
    <w:uiPriority w:val="99"/>
    <w:semiHidden/>
    <w:rsid w:val="00C46EBB"/>
    <w:rPr>
      <w:lang w:eastAsia="en-US"/>
    </w:rPr>
  </w:style>
  <w:style w:type="table" w:styleId="af8">
    <w:name w:val="Table Grid"/>
    <w:basedOn w:val="a1"/>
    <w:uiPriority w:val="99"/>
    <w:locked/>
    <w:rsid w:val="00094E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locked/>
    <w:rsid w:val="0002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basedOn w:val="a0"/>
    <w:link w:val="a9"/>
    <w:uiPriority w:val="99"/>
    <w:locked/>
    <w:rsid w:val="0095194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8835"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8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803/24a7b7f2b0571ac53f7b789c337316109c23d1a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7803/24a7b7f2b0571ac53f7b789c337316109c23d1a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1A5C28E05DCD493D65C39B3C5D228E5BC0EBA3C8D7A116E3BE203830A9251DF7251DE3BECFD3E3KBD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27803/aa003239194cdccc51aac0d1eae29e47362cac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7803/c8e7cb2701fa6eddeae20d0a5c5a5f51a8d8eaa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</vt:lpstr>
    </vt:vector>
  </TitlesOfParts>
  <Company>Dakaskas</Company>
  <LinksUpToDate>false</LinksUpToDate>
  <CharactersWithSpaces>32409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</dc:title>
  <dc:creator>shura</dc:creator>
  <cp:lastModifiedBy>Админ</cp:lastModifiedBy>
  <cp:revision>28</cp:revision>
  <cp:lastPrinted>2019-08-26T14:27:00Z</cp:lastPrinted>
  <dcterms:created xsi:type="dcterms:W3CDTF">2018-10-12T08:55:00Z</dcterms:created>
  <dcterms:modified xsi:type="dcterms:W3CDTF">2019-09-30T14:53:00Z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1427728565</vt:i4>
  </property>
</Properties>
</file>